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602" w:rsidRDefault="00F60602" w:rsidP="00F60602">
      <w:pPr>
        <w:framePr w:wrap="none" w:vAnchor="page" w:hAnchor="page" w:x="242" w:y="267"/>
        <w:rPr>
          <w:sz w:val="2"/>
          <w:szCs w:val="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2240</wp:posOffset>
            </wp:positionH>
            <wp:positionV relativeFrom="paragraph">
              <wp:posOffset>3618</wp:posOffset>
            </wp:positionV>
            <wp:extent cx="7254875" cy="10360025"/>
            <wp:effectExtent l="0" t="0" r="0" b="0"/>
            <wp:wrapNone/>
            <wp:docPr id="1" name="Рисунок 1" descr="C:\Users\0982~1\AppData\Local\Temp\FineReader11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982~1\AppData\Local\Temp\FineReader11\media\image1.jpeg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4875" cy="1036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420D8" w:rsidRPr="00E420D8" w:rsidRDefault="00E420D8" w:rsidP="00E420D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E420D8">
        <w:rPr>
          <w:rFonts w:ascii="Times New Roman" w:hAnsi="Times New Roman" w:cs="Times New Roman"/>
          <w:b/>
          <w:bCs/>
          <w:sz w:val="28"/>
          <w:szCs w:val="28"/>
        </w:rPr>
        <w:t>Татарстанская республиканская организация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420D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Pr="00E420D8">
        <w:rPr>
          <w:rFonts w:ascii="Times New Roman" w:hAnsi="Times New Roman" w:cs="Times New Roman"/>
          <w:b/>
          <w:bCs/>
          <w:sz w:val="28"/>
          <w:szCs w:val="28"/>
        </w:rPr>
        <w:t>Общероссийского</w:t>
      </w:r>
      <w:proofErr w:type="gramEnd"/>
      <w:r w:rsidRPr="00E420D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E420D8" w:rsidRDefault="00E420D8" w:rsidP="00E420D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E420D8">
        <w:rPr>
          <w:rFonts w:ascii="Times New Roman" w:hAnsi="Times New Roman" w:cs="Times New Roman"/>
          <w:b/>
          <w:bCs/>
          <w:sz w:val="28"/>
          <w:szCs w:val="28"/>
        </w:rPr>
        <w:t>Профсоюза образования</w:t>
      </w:r>
    </w:p>
    <w:p w:rsidR="00E420D8" w:rsidRDefault="00E420D8" w:rsidP="00E420D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Территориальная организация Общероссийского Профсоюза образования Вахитовского и Приволжского районов города Казани</w:t>
      </w:r>
    </w:p>
    <w:p w:rsidR="00E420D8" w:rsidRDefault="00E420D8" w:rsidP="00E420D8"/>
    <w:p w:rsidR="00E420D8" w:rsidRPr="00E420D8" w:rsidRDefault="00E420D8" w:rsidP="00E420D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E420D8" w:rsidRDefault="00E420D8" w:rsidP="002A335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E420D8" w:rsidRDefault="00E420D8" w:rsidP="002A335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E420D8" w:rsidRDefault="00E420D8" w:rsidP="002A335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E420D8" w:rsidRDefault="00E420D8" w:rsidP="002A335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E420D8" w:rsidRDefault="00E420D8" w:rsidP="002A335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E420D8" w:rsidRDefault="00E420D8" w:rsidP="002A335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2A335A" w:rsidRPr="00E420D8" w:rsidRDefault="002A335A" w:rsidP="002A335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420D8">
        <w:rPr>
          <w:rFonts w:ascii="Times New Roman" w:hAnsi="Times New Roman" w:cs="Times New Roman"/>
          <w:b/>
          <w:sz w:val="40"/>
          <w:szCs w:val="40"/>
        </w:rPr>
        <w:t xml:space="preserve">Внесение дополнений и изменений к коллективному договору </w:t>
      </w:r>
    </w:p>
    <w:p w:rsidR="002A335A" w:rsidRPr="00E420D8" w:rsidRDefault="002A335A" w:rsidP="002A335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420D8">
        <w:rPr>
          <w:rFonts w:ascii="Times New Roman" w:hAnsi="Times New Roman" w:cs="Times New Roman"/>
          <w:b/>
          <w:sz w:val="40"/>
          <w:szCs w:val="40"/>
        </w:rPr>
        <w:t>на 2024-2027 годы</w:t>
      </w:r>
    </w:p>
    <w:p w:rsidR="002A335A" w:rsidRDefault="002A335A" w:rsidP="00E420D8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М</w:t>
      </w:r>
      <w:r w:rsidR="00EA3216">
        <w:rPr>
          <w:rFonts w:ascii="Times New Roman" w:hAnsi="Times New Roman" w:cs="Times New Roman"/>
          <w:b/>
          <w:sz w:val="28"/>
          <w:szCs w:val="24"/>
        </w:rPr>
        <w:t>АД</w:t>
      </w:r>
      <w:r>
        <w:rPr>
          <w:rFonts w:ascii="Times New Roman" w:hAnsi="Times New Roman" w:cs="Times New Roman"/>
          <w:b/>
          <w:sz w:val="28"/>
          <w:szCs w:val="24"/>
        </w:rPr>
        <w:t xml:space="preserve">ОУ </w:t>
      </w:r>
      <w:r w:rsidRPr="00EA3216">
        <w:rPr>
          <w:rFonts w:ascii="Times New Roman" w:hAnsi="Times New Roman" w:cs="Times New Roman"/>
          <w:b/>
          <w:sz w:val="28"/>
          <w:szCs w:val="24"/>
          <w:u w:val="single"/>
        </w:rPr>
        <w:t>«</w:t>
      </w:r>
      <w:r w:rsidR="00EA3216" w:rsidRPr="00EA3216">
        <w:rPr>
          <w:rFonts w:ascii="Times New Roman" w:hAnsi="Times New Roman" w:cs="Times New Roman"/>
          <w:b/>
          <w:sz w:val="28"/>
          <w:szCs w:val="24"/>
          <w:u w:val="single"/>
        </w:rPr>
        <w:t>Детск</w:t>
      </w:r>
      <w:r w:rsidR="00EA3216">
        <w:rPr>
          <w:rFonts w:ascii="Times New Roman" w:hAnsi="Times New Roman" w:cs="Times New Roman"/>
          <w:b/>
          <w:sz w:val="28"/>
          <w:szCs w:val="24"/>
          <w:u w:val="single"/>
        </w:rPr>
        <w:t>ий сад № 255 комбинированного вида</w:t>
      </w:r>
      <w:r w:rsidRPr="00EA3216">
        <w:rPr>
          <w:rFonts w:ascii="Times New Roman" w:hAnsi="Times New Roman" w:cs="Times New Roman"/>
          <w:b/>
          <w:sz w:val="28"/>
          <w:szCs w:val="24"/>
        </w:rPr>
        <w:t xml:space="preserve">» </w:t>
      </w:r>
      <w:r w:rsidR="00E420D8" w:rsidRPr="00EA3216">
        <w:rPr>
          <w:rFonts w:ascii="Times New Roman" w:hAnsi="Times New Roman" w:cs="Times New Roman"/>
          <w:b/>
          <w:sz w:val="28"/>
          <w:szCs w:val="24"/>
        </w:rPr>
        <w:t xml:space="preserve">                   </w:t>
      </w:r>
      <w:r w:rsidR="00E420D8">
        <w:rPr>
          <w:rFonts w:ascii="Times New Roman" w:hAnsi="Times New Roman" w:cs="Times New Roman"/>
          <w:b/>
          <w:sz w:val="28"/>
          <w:szCs w:val="24"/>
        </w:rPr>
        <w:t xml:space="preserve">    </w:t>
      </w:r>
      <w:r w:rsidR="00EA3216">
        <w:rPr>
          <w:rFonts w:ascii="Times New Roman" w:hAnsi="Times New Roman" w:cs="Times New Roman"/>
          <w:b/>
          <w:sz w:val="28"/>
          <w:szCs w:val="24"/>
        </w:rPr>
        <w:t xml:space="preserve">Вахитовского </w:t>
      </w:r>
      <w:r>
        <w:rPr>
          <w:rFonts w:ascii="Times New Roman" w:hAnsi="Times New Roman" w:cs="Times New Roman"/>
          <w:b/>
          <w:sz w:val="28"/>
          <w:szCs w:val="24"/>
        </w:rPr>
        <w:t>района г.Казани</w:t>
      </w:r>
    </w:p>
    <w:p w:rsidR="002A335A" w:rsidRDefault="002A335A" w:rsidP="00E420D8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i/>
          <w:szCs w:val="24"/>
        </w:rPr>
        <w:t>(полное наименование организации по Уставу)</w:t>
      </w:r>
    </w:p>
    <w:p w:rsidR="002A335A" w:rsidRDefault="002A335A" w:rsidP="00E420D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E420D8" w:rsidRDefault="00E420D8" w:rsidP="002A335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E420D8" w:rsidRDefault="00E420D8" w:rsidP="002A335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E420D8" w:rsidRDefault="00E420D8" w:rsidP="002A335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E420D8" w:rsidRDefault="00E420D8" w:rsidP="002A335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E420D8" w:rsidRDefault="00E420D8" w:rsidP="002A335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E420D8" w:rsidRDefault="00E420D8" w:rsidP="002A335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E420D8" w:rsidRDefault="00E420D8" w:rsidP="002A335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E420D8" w:rsidRDefault="00E420D8" w:rsidP="002A335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2A335A" w:rsidRDefault="006B0A8E" w:rsidP="002A335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2A335A">
        <w:rPr>
          <w:rFonts w:ascii="Times New Roman" w:hAnsi="Times New Roman" w:cs="Times New Roman"/>
          <w:b/>
          <w:sz w:val="28"/>
          <w:szCs w:val="24"/>
        </w:rPr>
        <w:t xml:space="preserve">Регистрационный № </w:t>
      </w:r>
      <w:r w:rsidR="00EA3216">
        <w:rPr>
          <w:rFonts w:ascii="Times New Roman" w:hAnsi="Times New Roman" w:cs="Times New Roman"/>
          <w:b/>
          <w:sz w:val="28"/>
          <w:szCs w:val="24"/>
          <w:u w:val="single"/>
        </w:rPr>
        <w:t>28-05-401</w:t>
      </w:r>
      <w:r w:rsidR="002A335A">
        <w:rPr>
          <w:rFonts w:ascii="Times New Roman" w:hAnsi="Times New Roman" w:cs="Times New Roman"/>
          <w:b/>
          <w:sz w:val="28"/>
          <w:szCs w:val="24"/>
        </w:rPr>
        <w:t xml:space="preserve"> от </w:t>
      </w:r>
      <w:r w:rsidR="00EA3216">
        <w:rPr>
          <w:rFonts w:ascii="Times New Roman" w:hAnsi="Times New Roman" w:cs="Times New Roman"/>
          <w:b/>
          <w:sz w:val="28"/>
          <w:szCs w:val="24"/>
          <w:u w:val="single"/>
        </w:rPr>
        <w:t xml:space="preserve">28 мая </w:t>
      </w:r>
      <w:r w:rsidR="002A335A">
        <w:rPr>
          <w:rFonts w:ascii="Times New Roman" w:hAnsi="Times New Roman" w:cs="Times New Roman"/>
          <w:b/>
          <w:sz w:val="28"/>
          <w:szCs w:val="24"/>
        </w:rPr>
        <w:t>20</w:t>
      </w:r>
      <w:r w:rsidR="00EA3216">
        <w:rPr>
          <w:rFonts w:ascii="Times New Roman" w:hAnsi="Times New Roman" w:cs="Times New Roman"/>
          <w:b/>
          <w:sz w:val="28"/>
          <w:szCs w:val="24"/>
          <w:u w:val="single"/>
        </w:rPr>
        <w:t>24</w:t>
      </w:r>
      <w:r w:rsidR="002A335A">
        <w:rPr>
          <w:rFonts w:ascii="Times New Roman" w:hAnsi="Times New Roman" w:cs="Times New Roman"/>
          <w:b/>
          <w:sz w:val="28"/>
          <w:szCs w:val="24"/>
        </w:rPr>
        <w:t xml:space="preserve"> г.</w:t>
      </w:r>
    </w:p>
    <w:p w:rsidR="002A335A" w:rsidRDefault="002A335A" w:rsidP="002A335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в ГКУ «Центр занятости населения </w:t>
      </w:r>
      <w:r w:rsidR="00E420D8">
        <w:rPr>
          <w:rFonts w:ascii="Times New Roman" w:hAnsi="Times New Roman" w:cs="Times New Roman"/>
          <w:b/>
          <w:sz w:val="28"/>
          <w:szCs w:val="24"/>
        </w:rPr>
        <w:t xml:space="preserve">города </w:t>
      </w:r>
      <w:r>
        <w:rPr>
          <w:rFonts w:ascii="Times New Roman" w:hAnsi="Times New Roman" w:cs="Times New Roman"/>
          <w:b/>
          <w:sz w:val="28"/>
          <w:szCs w:val="24"/>
        </w:rPr>
        <w:t xml:space="preserve">Казани» </w:t>
      </w:r>
    </w:p>
    <w:p w:rsidR="00E420D8" w:rsidRPr="006B0A8E" w:rsidRDefault="00E420D8" w:rsidP="00E420D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420D8" w:rsidRPr="006B0A8E" w:rsidRDefault="00E420D8" w:rsidP="00E420D8">
      <w:pPr>
        <w:jc w:val="center"/>
        <w:rPr>
          <w:rFonts w:ascii="Times New Roman" w:hAnsi="Times New Roman" w:cs="Times New Roman"/>
          <w:sz w:val="24"/>
          <w:szCs w:val="24"/>
        </w:rPr>
      </w:pPr>
      <w:r w:rsidRPr="006B0A8E">
        <w:rPr>
          <w:rFonts w:ascii="Times New Roman" w:hAnsi="Times New Roman" w:cs="Times New Roman"/>
          <w:sz w:val="24"/>
          <w:szCs w:val="24"/>
        </w:rPr>
        <w:t>Руководитель органа по труду (уполномоченного органа)____________________</w:t>
      </w:r>
    </w:p>
    <w:p w:rsidR="00E420D8" w:rsidRPr="006B0A8E" w:rsidRDefault="00E420D8" w:rsidP="00E420D8">
      <w:pPr>
        <w:ind w:left="4963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6B0A8E">
        <w:rPr>
          <w:rFonts w:ascii="Times New Roman" w:hAnsi="Times New Roman" w:cs="Times New Roman"/>
          <w:sz w:val="24"/>
          <w:szCs w:val="24"/>
        </w:rPr>
        <w:t>(</w:t>
      </w:r>
      <w:r w:rsidRPr="006B0A8E">
        <w:rPr>
          <w:rFonts w:ascii="Times New Roman" w:hAnsi="Times New Roman" w:cs="Times New Roman"/>
          <w:i/>
          <w:sz w:val="24"/>
          <w:szCs w:val="24"/>
        </w:rPr>
        <w:t xml:space="preserve">должность, </w:t>
      </w:r>
      <w:r w:rsidR="006B0A8E">
        <w:rPr>
          <w:rFonts w:ascii="Times New Roman" w:hAnsi="Times New Roman" w:cs="Times New Roman"/>
          <w:i/>
          <w:sz w:val="24"/>
          <w:szCs w:val="24"/>
        </w:rPr>
        <w:t>ФИО,</w:t>
      </w:r>
      <w:r w:rsidRPr="006B0A8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B0A8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B0A8E">
        <w:rPr>
          <w:rFonts w:ascii="Times New Roman" w:hAnsi="Times New Roman" w:cs="Times New Roman"/>
          <w:i/>
          <w:sz w:val="24"/>
          <w:szCs w:val="24"/>
        </w:rPr>
        <w:t>подпись</w:t>
      </w:r>
      <w:r w:rsidRPr="006B0A8E">
        <w:rPr>
          <w:rFonts w:ascii="Times New Roman" w:hAnsi="Times New Roman" w:cs="Times New Roman"/>
          <w:sz w:val="24"/>
          <w:szCs w:val="24"/>
        </w:rPr>
        <w:t>)</w:t>
      </w:r>
    </w:p>
    <w:p w:rsidR="00E420D8" w:rsidRDefault="00E420D8" w:rsidP="002A335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E420D8" w:rsidRDefault="00E420D8" w:rsidP="002A335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20D8" w:rsidRDefault="00E420D8" w:rsidP="002A335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335A" w:rsidRDefault="002A335A" w:rsidP="002A335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2A335A" w:rsidRDefault="002A335A" w:rsidP="002A335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  <w:proofErr w:type="gramStart"/>
      <w:r>
        <w:rPr>
          <w:rFonts w:ascii="Times New Roman" w:hAnsi="Times New Roman" w:cs="Times New Roman"/>
          <w:b/>
          <w:sz w:val="28"/>
          <w:szCs w:val="24"/>
        </w:rPr>
        <w:t>Регистрационный</w:t>
      </w:r>
      <w:proofErr w:type="gramEnd"/>
      <w:r>
        <w:rPr>
          <w:rFonts w:ascii="Times New Roman" w:hAnsi="Times New Roman" w:cs="Times New Roman"/>
          <w:b/>
          <w:sz w:val="28"/>
          <w:szCs w:val="24"/>
        </w:rPr>
        <w:t xml:space="preserve"> №</w:t>
      </w:r>
      <w:r w:rsidR="00EA3216">
        <w:rPr>
          <w:rFonts w:ascii="Times New Roman" w:hAnsi="Times New Roman" w:cs="Times New Roman"/>
          <w:b/>
          <w:sz w:val="28"/>
          <w:szCs w:val="24"/>
          <w:u w:val="single"/>
        </w:rPr>
        <w:t xml:space="preserve">007 </w:t>
      </w:r>
      <w:r>
        <w:rPr>
          <w:rFonts w:ascii="Times New Roman" w:hAnsi="Times New Roman" w:cs="Times New Roman"/>
          <w:b/>
          <w:sz w:val="28"/>
          <w:szCs w:val="24"/>
        </w:rPr>
        <w:t xml:space="preserve"> от </w:t>
      </w:r>
      <w:r w:rsidR="00EA3216">
        <w:rPr>
          <w:rFonts w:ascii="Times New Roman" w:hAnsi="Times New Roman" w:cs="Times New Roman"/>
          <w:b/>
          <w:sz w:val="28"/>
          <w:szCs w:val="24"/>
          <w:u w:val="single"/>
        </w:rPr>
        <w:t xml:space="preserve">28 мая  </w:t>
      </w:r>
      <w:r>
        <w:rPr>
          <w:rFonts w:ascii="Times New Roman" w:hAnsi="Times New Roman" w:cs="Times New Roman"/>
          <w:b/>
          <w:sz w:val="28"/>
          <w:szCs w:val="24"/>
        </w:rPr>
        <w:t>20</w:t>
      </w:r>
      <w:r w:rsidR="00EA3216">
        <w:rPr>
          <w:rFonts w:ascii="Times New Roman" w:hAnsi="Times New Roman" w:cs="Times New Roman"/>
          <w:b/>
          <w:sz w:val="28"/>
          <w:szCs w:val="24"/>
          <w:u w:val="single"/>
        </w:rPr>
        <w:t>24</w:t>
      </w:r>
      <w:r>
        <w:rPr>
          <w:rFonts w:ascii="Times New Roman" w:hAnsi="Times New Roman" w:cs="Times New Roman"/>
          <w:b/>
          <w:sz w:val="28"/>
          <w:szCs w:val="24"/>
        </w:rPr>
        <w:t xml:space="preserve">. </w:t>
      </w:r>
    </w:p>
    <w:p w:rsidR="002A335A" w:rsidRDefault="002A335A" w:rsidP="002A335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в Территориальной организации Общероссийского Профсоюза образования Вахитовского и Приволжского районов города Казани</w:t>
      </w:r>
    </w:p>
    <w:p w:rsidR="008C0B7F" w:rsidRDefault="008C0B7F"/>
    <w:p w:rsidR="00E420D8" w:rsidRDefault="00E420D8"/>
    <w:p w:rsidR="006B0A8E" w:rsidRPr="00773ECC" w:rsidRDefault="006B0A8E" w:rsidP="006B0A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proofErr w:type="gramStart"/>
      <w:r w:rsidRPr="00580AA0">
        <w:rPr>
          <w:rFonts w:ascii="Times New Roman" w:hAnsi="Times New Roman" w:cs="Times New Roman"/>
          <w:sz w:val="28"/>
          <w:szCs w:val="24"/>
        </w:rPr>
        <w:lastRenderedPageBreak/>
        <w:t xml:space="preserve">В соответствии с требованиями статьи 44 Трудового кодекса Российской Федерации, изменений в законодательной базе в регулировании трудовых отношений, а также внесенных изменений и дополнений, в ходе проведенных коллективных переговоров, </w:t>
      </w:r>
      <w:r w:rsidRPr="00E87057">
        <w:rPr>
          <w:rFonts w:ascii="Times New Roman" w:hAnsi="Times New Roman" w:cs="Times New Roman"/>
          <w:b/>
          <w:sz w:val="28"/>
          <w:szCs w:val="24"/>
        </w:rPr>
        <w:t>общего собрания коллектива</w:t>
      </w:r>
      <w:r w:rsidRPr="00580AA0">
        <w:rPr>
          <w:rFonts w:ascii="Times New Roman" w:hAnsi="Times New Roman" w:cs="Times New Roman"/>
          <w:sz w:val="28"/>
          <w:szCs w:val="24"/>
        </w:rPr>
        <w:t xml:space="preserve"> </w:t>
      </w:r>
      <w:r w:rsidRPr="00EA3216">
        <w:rPr>
          <w:rFonts w:ascii="Times New Roman" w:hAnsi="Times New Roman" w:cs="Times New Roman"/>
          <w:i/>
          <w:sz w:val="28"/>
          <w:szCs w:val="24"/>
        </w:rPr>
        <w:t>(протокол от</w:t>
      </w:r>
      <w:r w:rsidR="00EA3216">
        <w:rPr>
          <w:rFonts w:ascii="Times New Roman" w:hAnsi="Times New Roman" w:cs="Times New Roman"/>
          <w:i/>
          <w:sz w:val="28"/>
          <w:szCs w:val="24"/>
          <w:u w:val="single"/>
        </w:rPr>
        <w:t xml:space="preserve"> 16 апреля 2025 года </w:t>
      </w:r>
      <w:r w:rsidRPr="00EA3216">
        <w:rPr>
          <w:rFonts w:ascii="Times New Roman" w:hAnsi="Times New Roman" w:cs="Times New Roman"/>
          <w:i/>
          <w:sz w:val="28"/>
          <w:szCs w:val="24"/>
        </w:rPr>
        <w:t>№</w:t>
      </w:r>
      <w:r w:rsidR="00EA3216">
        <w:rPr>
          <w:rFonts w:ascii="Times New Roman" w:hAnsi="Times New Roman" w:cs="Times New Roman"/>
          <w:i/>
          <w:sz w:val="28"/>
          <w:szCs w:val="24"/>
          <w:u w:val="single"/>
        </w:rPr>
        <w:t xml:space="preserve"> 2</w:t>
      </w:r>
      <w:r w:rsidRPr="00EA3216">
        <w:rPr>
          <w:rFonts w:ascii="Times New Roman" w:hAnsi="Times New Roman" w:cs="Times New Roman"/>
          <w:i/>
          <w:sz w:val="28"/>
          <w:szCs w:val="24"/>
        </w:rPr>
        <w:t>)</w:t>
      </w:r>
      <w:r w:rsidRPr="00580AA0">
        <w:rPr>
          <w:rFonts w:ascii="Times New Roman" w:hAnsi="Times New Roman" w:cs="Times New Roman"/>
          <w:i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 xml:space="preserve">стороны </w:t>
      </w:r>
      <w:r>
        <w:rPr>
          <w:rFonts w:ascii="Times New Roman" w:hAnsi="Times New Roman" w:cs="Times New Roman"/>
          <w:sz w:val="28"/>
          <w:szCs w:val="24"/>
        </w:rPr>
        <w:t xml:space="preserve"> пришли к соглашению о</w:t>
      </w:r>
      <w:r w:rsidRPr="00580AA0">
        <w:rPr>
          <w:rFonts w:ascii="Times New Roman" w:hAnsi="Times New Roman" w:cs="Times New Roman"/>
          <w:sz w:val="28"/>
          <w:szCs w:val="24"/>
        </w:rPr>
        <w:t xml:space="preserve"> внес</w:t>
      </w:r>
      <w:r>
        <w:rPr>
          <w:rFonts w:ascii="Times New Roman" w:hAnsi="Times New Roman" w:cs="Times New Roman"/>
          <w:sz w:val="28"/>
          <w:szCs w:val="24"/>
        </w:rPr>
        <w:t xml:space="preserve">ении </w:t>
      </w:r>
      <w:r w:rsidRPr="00580AA0">
        <w:rPr>
          <w:rFonts w:ascii="Times New Roman" w:hAnsi="Times New Roman" w:cs="Times New Roman"/>
          <w:sz w:val="28"/>
          <w:szCs w:val="24"/>
        </w:rPr>
        <w:t xml:space="preserve"> в действующий коллективный договор</w:t>
      </w:r>
      <w:r>
        <w:rPr>
          <w:rFonts w:ascii="Times New Roman" w:hAnsi="Times New Roman" w:cs="Times New Roman"/>
          <w:sz w:val="28"/>
          <w:szCs w:val="24"/>
        </w:rPr>
        <w:t xml:space="preserve"> М</w:t>
      </w:r>
      <w:r w:rsidR="00EA3216">
        <w:rPr>
          <w:rFonts w:ascii="Times New Roman" w:hAnsi="Times New Roman" w:cs="Times New Roman"/>
          <w:sz w:val="28"/>
          <w:szCs w:val="24"/>
        </w:rPr>
        <w:t>АД</w:t>
      </w:r>
      <w:r>
        <w:rPr>
          <w:rFonts w:ascii="Times New Roman" w:hAnsi="Times New Roman" w:cs="Times New Roman"/>
          <w:sz w:val="28"/>
          <w:szCs w:val="24"/>
        </w:rPr>
        <w:t xml:space="preserve">ОУ </w:t>
      </w:r>
      <w:r w:rsidR="00EA3216">
        <w:rPr>
          <w:rFonts w:ascii="Times New Roman" w:hAnsi="Times New Roman" w:cs="Times New Roman"/>
          <w:sz w:val="28"/>
          <w:szCs w:val="24"/>
          <w:u w:val="single"/>
        </w:rPr>
        <w:t>« Детский сад № 255 комбинированного вида» Вахитовского района города Казани</w:t>
      </w:r>
      <w:r>
        <w:rPr>
          <w:rFonts w:ascii="Times New Roman" w:hAnsi="Times New Roman" w:cs="Times New Roman"/>
          <w:sz w:val="28"/>
          <w:szCs w:val="24"/>
        </w:rPr>
        <w:t xml:space="preserve"> на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 2024-2027 </w:t>
      </w:r>
      <w:proofErr w:type="gramStart"/>
      <w:r>
        <w:rPr>
          <w:rFonts w:ascii="Times New Roman" w:hAnsi="Times New Roman" w:cs="Times New Roman"/>
          <w:sz w:val="28"/>
          <w:szCs w:val="24"/>
        </w:rPr>
        <w:t>годы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 xml:space="preserve"> следующие дополнения и изменения</w:t>
      </w:r>
      <w:r>
        <w:rPr>
          <w:rFonts w:ascii="Times New Roman" w:hAnsi="Times New Roman" w:cs="Times New Roman"/>
          <w:sz w:val="28"/>
          <w:szCs w:val="24"/>
        </w:rPr>
        <w:t>.</w:t>
      </w:r>
    </w:p>
    <w:p w:rsidR="00944071" w:rsidRPr="00773ECC" w:rsidRDefault="00944071" w:rsidP="006B0A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</w:p>
    <w:p w:rsidR="006B0A8E" w:rsidRDefault="006B0A8E" w:rsidP="00D24DE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Раздел </w:t>
      </w:r>
      <w:r w:rsidRPr="00173B04">
        <w:rPr>
          <w:rFonts w:ascii="Times New Roman" w:hAnsi="Times New Roman" w:cs="Times New Roman"/>
          <w:b/>
          <w:sz w:val="28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4"/>
        </w:rPr>
        <w:t>. Общие положения</w:t>
      </w:r>
    </w:p>
    <w:p w:rsidR="00E420D8" w:rsidRDefault="002C1792">
      <w:r>
        <w:rPr>
          <w:rFonts w:ascii="Times New Roman" w:hAnsi="Times New Roman" w:cs="Times New Roman"/>
          <w:b/>
          <w:sz w:val="28"/>
          <w:szCs w:val="28"/>
        </w:rPr>
        <w:t xml:space="preserve"> Пункт </w:t>
      </w:r>
      <w:r w:rsidR="008D144D" w:rsidRPr="008D144D">
        <w:rPr>
          <w:rFonts w:ascii="Times New Roman" w:hAnsi="Times New Roman" w:cs="Times New Roman"/>
          <w:b/>
          <w:sz w:val="28"/>
          <w:szCs w:val="28"/>
        </w:rPr>
        <w:t>1.2.</w:t>
      </w:r>
      <w:r w:rsidR="008D144D" w:rsidRPr="008D144D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8D144D">
        <w:rPr>
          <w:rFonts w:ascii="Times New Roman" w:hAnsi="Times New Roman" w:cs="Times New Roman"/>
          <w:b/>
          <w:sz w:val="28"/>
          <w:szCs w:val="24"/>
        </w:rPr>
        <w:t>дополнить  абзацем следующего содержания</w:t>
      </w:r>
    </w:p>
    <w:p w:rsidR="00944071" w:rsidRDefault="00D24DE1" w:rsidP="008D14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</w:t>
      </w:r>
      <w:r w:rsidR="004D0A23">
        <w:rPr>
          <w:sz w:val="28"/>
          <w:szCs w:val="28"/>
        </w:rPr>
        <w:t>«</w:t>
      </w:r>
      <w:r w:rsidR="008D144D" w:rsidRPr="008D144D">
        <w:rPr>
          <w:rFonts w:ascii="Times New Roman" w:hAnsi="Times New Roman" w:cs="Times New Roman"/>
          <w:sz w:val="28"/>
          <w:szCs w:val="28"/>
        </w:rPr>
        <w:t xml:space="preserve">Республиканское Соглашение между Федерацией профсоюзов Республики Татарстан, Координационным советом объединений работодателей Республики Татарстан, Кабинетом Министров Республики Татарстан о проведении социально – экономической политики и развитии социального партнерства на </w:t>
      </w:r>
      <w:r w:rsidR="008D144D" w:rsidRPr="008D144D">
        <w:rPr>
          <w:rFonts w:ascii="Times New Roman" w:hAnsi="Times New Roman" w:cs="Times New Roman"/>
          <w:b/>
          <w:sz w:val="28"/>
          <w:szCs w:val="28"/>
        </w:rPr>
        <w:t>2025-2027</w:t>
      </w:r>
      <w:r w:rsidR="00773E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b/>
          <w:sz w:val="28"/>
          <w:szCs w:val="28"/>
        </w:rPr>
        <w:t>годы</w:t>
      </w:r>
      <w:r w:rsidR="004D0A23">
        <w:rPr>
          <w:rFonts w:ascii="Times New Roman" w:hAnsi="Times New Roman" w:cs="Times New Roman"/>
          <w:b/>
          <w:sz w:val="28"/>
          <w:szCs w:val="28"/>
        </w:rPr>
        <w:t>»</w:t>
      </w:r>
    </w:p>
    <w:p w:rsidR="00944071" w:rsidRDefault="00944071" w:rsidP="00944071">
      <w:pPr>
        <w:rPr>
          <w:rFonts w:ascii="Times New Roman" w:hAnsi="Times New Roman" w:cs="Times New Roman"/>
          <w:sz w:val="28"/>
          <w:szCs w:val="28"/>
        </w:rPr>
      </w:pPr>
    </w:p>
    <w:p w:rsidR="00944071" w:rsidRDefault="00944071" w:rsidP="00D24D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Раздел </w:t>
      </w:r>
      <w:r w:rsidRPr="00173B04">
        <w:rPr>
          <w:rFonts w:ascii="Times New Roman" w:hAnsi="Times New Roman" w:cs="Times New Roman"/>
          <w:b/>
          <w:sz w:val="28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4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4"/>
        </w:rPr>
        <w:t>.</w:t>
      </w:r>
      <w:r w:rsidRPr="00944071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Трудовой договор. Гарантии при заключении, изменении и расторжении трудового договора</w:t>
      </w:r>
    </w:p>
    <w:p w:rsidR="00D24DE1" w:rsidRPr="00944071" w:rsidRDefault="00D24DE1" w:rsidP="00D24D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944071" w:rsidRDefault="002C1792" w:rsidP="004D0A23">
      <w:pPr>
        <w:jc w:val="both"/>
        <w:rPr>
          <w:rFonts w:ascii="Times New Roman" w:hAnsi="Times New Roman" w:cs="Times New Roman"/>
          <w:b/>
          <w:sz w:val="28"/>
          <w:szCs w:val="24"/>
        </w:rPr>
      </w:pPr>
      <w:r w:rsidRPr="002C1792">
        <w:rPr>
          <w:rFonts w:ascii="Times New Roman" w:hAnsi="Times New Roman" w:cs="Times New Roman"/>
          <w:b/>
          <w:sz w:val="28"/>
          <w:szCs w:val="28"/>
        </w:rPr>
        <w:t>Пункт 3.2.16.</w:t>
      </w:r>
      <w:r w:rsidR="004D0A23">
        <w:rPr>
          <w:rFonts w:ascii="Times New Roman" w:hAnsi="Times New Roman" w:cs="Times New Roman"/>
          <w:b/>
          <w:sz w:val="28"/>
          <w:szCs w:val="28"/>
        </w:rPr>
        <w:t xml:space="preserve"> изменить содержание,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944071">
        <w:rPr>
          <w:rFonts w:ascii="Times New Roman" w:hAnsi="Times New Roman" w:cs="Times New Roman"/>
          <w:b/>
          <w:sz w:val="28"/>
          <w:szCs w:val="24"/>
        </w:rPr>
        <w:t>изложив его в следующей редакции:</w:t>
      </w:r>
    </w:p>
    <w:p w:rsidR="002C1792" w:rsidRPr="002C1792" w:rsidRDefault="00D24DE1" w:rsidP="00EE548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4D0A2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D0A23">
        <w:rPr>
          <w:rFonts w:ascii="Times New Roman" w:hAnsi="Times New Roman" w:cs="Times New Roman"/>
          <w:sz w:val="28"/>
          <w:szCs w:val="28"/>
        </w:rPr>
        <w:t>«</w:t>
      </w:r>
      <w:r w:rsidR="002C1792" w:rsidRPr="002C1792">
        <w:rPr>
          <w:rFonts w:ascii="Times New Roman" w:hAnsi="Times New Roman" w:cs="Times New Roman"/>
          <w:sz w:val="28"/>
          <w:szCs w:val="28"/>
        </w:rPr>
        <w:t xml:space="preserve">Руководствоваться в целях ограничения и заполнения педагогическими работниками избыточной документации при заключении трудовых договоров с педагогами, воспитателями   и  дополнительных соглашений к трудовым договорам с педагогическими работниками </w:t>
      </w:r>
      <w:r w:rsidR="002C1792" w:rsidRPr="002C179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b/>
          <w:sz w:val="28"/>
          <w:szCs w:val="28"/>
        </w:rPr>
        <w:t>Приказом</w:t>
      </w:r>
      <w:r w:rsidR="004D0A23">
        <w:rPr>
          <w:rFonts w:ascii="Times New Roman" w:hAnsi="Times New Roman" w:cs="Times New Roman"/>
          <w:b/>
          <w:sz w:val="28"/>
          <w:szCs w:val="28"/>
        </w:rPr>
        <w:t xml:space="preserve"> Министерства просвещения </w:t>
      </w:r>
      <w:r w:rsidR="002C1792" w:rsidRPr="002C1792">
        <w:rPr>
          <w:rFonts w:ascii="Times New Roman" w:hAnsi="Times New Roman" w:cs="Times New Roman"/>
          <w:b/>
          <w:sz w:val="28"/>
          <w:szCs w:val="28"/>
        </w:rPr>
        <w:t xml:space="preserve"> от 6 ноября 2024 г. N 779</w:t>
      </w:r>
      <w:r w:rsidR="004D0A23">
        <w:rPr>
          <w:rFonts w:ascii="Times New Roman" w:hAnsi="Times New Roman" w:cs="Times New Roman"/>
          <w:b/>
          <w:sz w:val="28"/>
          <w:szCs w:val="28"/>
        </w:rPr>
        <w:t xml:space="preserve"> «Об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образования»</w:t>
      </w:r>
      <w:r w:rsidR="00773ECC">
        <w:rPr>
          <w:rFonts w:ascii="Times New Roman" w:hAnsi="Times New Roman" w:cs="Times New Roman"/>
          <w:b/>
          <w:sz w:val="28"/>
          <w:szCs w:val="28"/>
        </w:rPr>
        <w:t>.</w:t>
      </w:r>
      <w:r w:rsidR="002C179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End"/>
    </w:p>
    <w:p w:rsidR="002C1792" w:rsidRPr="002C1792" w:rsidRDefault="004D0A23" w:rsidP="00EE5484">
      <w:pPr>
        <w:spacing w:after="0" w:line="240" w:lineRule="auto"/>
        <w:ind w:firstLine="426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20D8" w:rsidRDefault="00D24DE1" w:rsidP="00EE548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4DE1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Pr="00D24DE1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F42637">
        <w:rPr>
          <w:rFonts w:ascii="Times New Roman" w:hAnsi="Times New Roman" w:cs="Times New Roman"/>
          <w:b/>
          <w:sz w:val="28"/>
          <w:szCs w:val="28"/>
        </w:rPr>
        <w:t>Оплата и нормирование труда</w:t>
      </w:r>
    </w:p>
    <w:p w:rsidR="00F42637" w:rsidRDefault="00452E75" w:rsidP="00EE5484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A692E">
        <w:rPr>
          <w:rFonts w:ascii="Times New Roman" w:hAnsi="Times New Roman" w:cs="Times New Roman"/>
          <w:b/>
          <w:sz w:val="28"/>
          <w:szCs w:val="28"/>
        </w:rPr>
        <w:t xml:space="preserve"> Пункт 5. 3.  д</w:t>
      </w:r>
      <w:r w:rsidR="00F42637">
        <w:rPr>
          <w:rFonts w:ascii="Times New Roman" w:hAnsi="Times New Roman" w:cs="Times New Roman"/>
          <w:b/>
          <w:sz w:val="28"/>
          <w:szCs w:val="28"/>
        </w:rPr>
        <w:t>ополнить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4263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42637">
        <w:rPr>
          <w:rFonts w:ascii="Times New Roman" w:hAnsi="Times New Roman" w:cs="Times New Roman"/>
          <w:b/>
          <w:sz w:val="28"/>
          <w:szCs w:val="24"/>
        </w:rPr>
        <w:t>абзац</w:t>
      </w:r>
      <w:r w:rsidR="00AA692E">
        <w:rPr>
          <w:rFonts w:ascii="Times New Roman" w:hAnsi="Times New Roman" w:cs="Times New Roman"/>
          <w:b/>
          <w:sz w:val="28"/>
          <w:szCs w:val="24"/>
        </w:rPr>
        <w:t xml:space="preserve">ем </w:t>
      </w:r>
      <w:r w:rsidR="00F42637">
        <w:rPr>
          <w:rFonts w:ascii="Times New Roman" w:hAnsi="Times New Roman" w:cs="Times New Roman"/>
          <w:b/>
          <w:sz w:val="28"/>
          <w:szCs w:val="24"/>
        </w:rPr>
        <w:t xml:space="preserve"> следующего содержания</w:t>
      </w:r>
    </w:p>
    <w:p w:rsidR="00AA692E" w:rsidRDefault="00F8582B" w:rsidP="00F426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</w:t>
      </w:r>
      <w:r w:rsidR="00AA692E">
        <w:rPr>
          <w:rFonts w:ascii="Times New Roman" w:hAnsi="Times New Roman" w:cs="Times New Roman"/>
          <w:sz w:val="28"/>
          <w:szCs w:val="24"/>
        </w:rPr>
        <w:t>«Выплата вознаграждения</w:t>
      </w:r>
      <w:r>
        <w:rPr>
          <w:rFonts w:ascii="Times New Roman" w:hAnsi="Times New Roman" w:cs="Times New Roman"/>
          <w:sz w:val="28"/>
          <w:szCs w:val="24"/>
        </w:rPr>
        <w:t xml:space="preserve"> за классное руководство педагогическим работникам общеобразовательной организации производится как в течение учебного года, так и в каникулярный период, не совпадающий с их отпуском в  соответствии с постановлением Кабинета Министров Республики Татарстан от 31.05.2018г №412.</w:t>
      </w:r>
    </w:p>
    <w:p w:rsidR="00F8582B" w:rsidRDefault="00081222" w:rsidP="00F426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</w:t>
      </w:r>
      <w:proofErr w:type="gramStart"/>
      <w:r w:rsidR="00F8582B">
        <w:rPr>
          <w:rFonts w:ascii="Times New Roman" w:hAnsi="Times New Roman" w:cs="Times New Roman"/>
          <w:sz w:val="28"/>
          <w:szCs w:val="24"/>
        </w:rPr>
        <w:t>Помимо республиканской выплаты, предусмотренной за осуществление классного руководства, педагогическим работникам образовательных организаций, реализующих образовательные программы начального общего, основного общего и с</w:t>
      </w:r>
      <w:r w:rsidR="00A570C1">
        <w:rPr>
          <w:rFonts w:ascii="Times New Roman" w:hAnsi="Times New Roman" w:cs="Times New Roman"/>
          <w:sz w:val="28"/>
          <w:szCs w:val="24"/>
        </w:rPr>
        <w:t xml:space="preserve">реднего общего образования, в том числе </w:t>
      </w:r>
      <w:r w:rsidR="00A570C1">
        <w:rPr>
          <w:rFonts w:ascii="Times New Roman" w:hAnsi="Times New Roman" w:cs="Times New Roman"/>
          <w:sz w:val="28"/>
          <w:szCs w:val="24"/>
        </w:rPr>
        <w:lastRenderedPageBreak/>
        <w:t>адаптированные основные образовательные программы, устанавливается  ежемесячное денежное вознаграждение в размере 5000 рублей в месяц за классное руководство в соответствии с Постановлением Кабинета Министров Республики Татарстан от 10.08.2020 года №671 «Об установлении ежемесячного денежного вознаграждения</w:t>
      </w:r>
      <w:proofErr w:type="gramEnd"/>
      <w:r w:rsidR="00A570C1">
        <w:rPr>
          <w:rFonts w:ascii="Times New Roman" w:hAnsi="Times New Roman" w:cs="Times New Roman"/>
          <w:sz w:val="28"/>
          <w:szCs w:val="24"/>
        </w:rPr>
        <w:t xml:space="preserve"> за классное руководство педагогическим работникам государственных образовательных организаций Республики Татарстан и муниципальных образовательных организаций, реализующих образовательные программы начального общего, основного общего и среднего общего образования, в том числе адаптированные основные образовательные программы</w:t>
      </w:r>
      <w:r>
        <w:rPr>
          <w:rFonts w:ascii="Times New Roman" w:hAnsi="Times New Roman" w:cs="Times New Roman"/>
          <w:sz w:val="28"/>
          <w:szCs w:val="24"/>
        </w:rPr>
        <w:t>».</w:t>
      </w:r>
    </w:p>
    <w:p w:rsidR="00A71385" w:rsidRDefault="00A71385" w:rsidP="00A713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Ежемесячное денежное вознаграждение педагогическим работникам, осуществляющим функции классного руководства (куратора) в двух и более классах (группах), выплачивается в двукратном размере.</w:t>
      </w:r>
    </w:p>
    <w:p w:rsidR="007817AA" w:rsidRDefault="007817AA" w:rsidP="00FC7C7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7817AA">
        <w:rPr>
          <w:rFonts w:ascii="Times New Roman" w:hAnsi="Times New Roman" w:cs="Times New Roman"/>
          <w:b/>
          <w:sz w:val="28"/>
          <w:szCs w:val="24"/>
        </w:rPr>
        <w:t xml:space="preserve">Пункт 5.3.1 </w:t>
      </w:r>
      <w:r>
        <w:rPr>
          <w:rFonts w:ascii="Times New Roman" w:hAnsi="Times New Roman" w:cs="Times New Roman"/>
          <w:b/>
          <w:sz w:val="28"/>
          <w:szCs w:val="24"/>
        </w:rPr>
        <w:t xml:space="preserve">после слов… </w:t>
      </w:r>
      <w:r w:rsidRPr="007817AA">
        <w:rPr>
          <w:rFonts w:ascii="Times New Roman" w:hAnsi="Times New Roman" w:cs="Times New Roman"/>
          <w:i/>
          <w:sz w:val="28"/>
          <w:szCs w:val="28"/>
        </w:rPr>
        <w:t xml:space="preserve">в целях </w:t>
      </w:r>
      <w:proofErr w:type="gramStart"/>
      <w:r w:rsidRPr="007817AA">
        <w:rPr>
          <w:rFonts w:ascii="Times New Roman" w:hAnsi="Times New Roman" w:cs="Times New Roman"/>
          <w:i/>
          <w:sz w:val="28"/>
          <w:szCs w:val="28"/>
        </w:rPr>
        <w:t>повышения эффективности деятельности работников образовательных организаций</w:t>
      </w:r>
      <w:proofErr w:type="gramEnd"/>
      <w:r w:rsidRPr="007817AA">
        <w:rPr>
          <w:rFonts w:ascii="Times New Roman" w:hAnsi="Times New Roman" w:cs="Times New Roman"/>
          <w:i/>
          <w:sz w:val="28"/>
          <w:szCs w:val="28"/>
        </w:rPr>
        <w:t xml:space="preserve"> и сохранения достигнутого уровня целевых показателей, установленных Указом Президента РФ от 07 мая 2012 года №597 «О мероприятиях по реализации государственной социальной политики», работникам, входящим в профессионально-квалификационную группу должностей педагогических работников, 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b/>
          <w:sz w:val="28"/>
          <w:szCs w:val="28"/>
        </w:rPr>
        <w:t xml:space="preserve">дополнить </w:t>
      </w:r>
      <w:r>
        <w:rPr>
          <w:rFonts w:ascii="Times New Roman" w:hAnsi="Times New Roman" w:cs="Times New Roman"/>
          <w:b/>
          <w:sz w:val="28"/>
          <w:szCs w:val="24"/>
        </w:rPr>
        <w:t>абзац</w:t>
      </w:r>
      <w:r w:rsidR="00A71385">
        <w:rPr>
          <w:rFonts w:ascii="Times New Roman" w:hAnsi="Times New Roman" w:cs="Times New Roman"/>
          <w:b/>
          <w:sz w:val="28"/>
          <w:szCs w:val="24"/>
        </w:rPr>
        <w:t>ами</w:t>
      </w:r>
      <w:r>
        <w:rPr>
          <w:rFonts w:ascii="Times New Roman" w:hAnsi="Times New Roman" w:cs="Times New Roman"/>
          <w:b/>
          <w:sz w:val="28"/>
          <w:szCs w:val="24"/>
        </w:rPr>
        <w:t xml:space="preserve">  следующего содержания</w:t>
      </w:r>
    </w:p>
    <w:p w:rsidR="007817AA" w:rsidRDefault="007817AA" w:rsidP="00FC7C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7817AA">
        <w:rPr>
          <w:rFonts w:ascii="Times New Roman" w:hAnsi="Times New Roman" w:cs="Times New Roman"/>
          <w:sz w:val="28"/>
          <w:szCs w:val="24"/>
        </w:rPr>
        <w:t>«</w:t>
      </w:r>
      <w:r w:rsidR="00FC7C77">
        <w:rPr>
          <w:rFonts w:ascii="Times New Roman" w:hAnsi="Times New Roman" w:cs="Times New Roman"/>
          <w:sz w:val="28"/>
          <w:szCs w:val="24"/>
        </w:rPr>
        <w:t>по основному месту работы и основной должности при наличии сре</w:t>
      </w:r>
      <w:proofErr w:type="gramStart"/>
      <w:r w:rsidR="00FC7C77">
        <w:rPr>
          <w:rFonts w:ascii="Times New Roman" w:hAnsi="Times New Roman" w:cs="Times New Roman"/>
          <w:sz w:val="28"/>
          <w:szCs w:val="24"/>
        </w:rPr>
        <w:t>дств пр</w:t>
      </w:r>
      <w:proofErr w:type="gramEnd"/>
      <w:r w:rsidR="00FC7C77">
        <w:rPr>
          <w:rFonts w:ascii="Times New Roman" w:hAnsi="Times New Roman" w:cs="Times New Roman"/>
          <w:sz w:val="28"/>
          <w:szCs w:val="24"/>
        </w:rPr>
        <w:t>оизводится единовременная поощрительная  выплата. Порядок, условия и конкретный размер выплаты в указанных целях устанавливаются нормативными правовыми актами ИКМО г.Казани и локальными нормативными актами образовательной организации».</w:t>
      </w:r>
    </w:p>
    <w:p w:rsidR="00572DA4" w:rsidRDefault="00572DA4" w:rsidP="00FC7C7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Пункт 5. 3. 2. дополнить  </w:t>
      </w:r>
      <w:r>
        <w:rPr>
          <w:rFonts w:ascii="Times New Roman" w:hAnsi="Times New Roman" w:cs="Times New Roman"/>
          <w:b/>
          <w:sz w:val="28"/>
          <w:szCs w:val="24"/>
        </w:rPr>
        <w:t>абзацем  следующего содержания</w:t>
      </w:r>
    </w:p>
    <w:p w:rsidR="00572DA4" w:rsidRDefault="00572DA4" w:rsidP="00FC7C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572DA4">
        <w:rPr>
          <w:rFonts w:ascii="Times New Roman" w:hAnsi="Times New Roman" w:cs="Times New Roman"/>
          <w:sz w:val="28"/>
          <w:szCs w:val="24"/>
        </w:rPr>
        <w:t>«</w:t>
      </w:r>
      <w:r>
        <w:rPr>
          <w:rFonts w:ascii="Times New Roman" w:hAnsi="Times New Roman" w:cs="Times New Roman"/>
          <w:sz w:val="28"/>
          <w:szCs w:val="24"/>
        </w:rPr>
        <w:t>-</w:t>
      </w:r>
      <w:r w:rsidRPr="00572DA4">
        <w:rPr>
          <w:rFonts w:ascii="Times New Roman" w:hAnsi="Times New Roman" w:cs="Times New Roman"/>
          <w:sz w:val="28"/>
          <w:szCs w:val="24"/>
        </w:rPr>
        <w:t>выплаты</w:t>
      </w:r>
      <w:r>
        <w:rPr>
          <w:rFonts w:ascii="Times New Roman" w:hAnsi="Times New Roman" w:cs="Times New Roman"/>
          <w:sz w:val="28"/>
          <w:szCs w:val="24"/>
        </w:rPr>
        <w:t xml:space="preserve"> компенсационного характера  педагогическим работникам дополнительные виды работ;</w:t>
      </w:r>
    </w:p>
    <w:p w:rsidR="00572DA4" w:rsidRDefault="00572DA4" w:rsidP="00FC7C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-</w:t>
      </w:r>
      <w:r w:rsidRPr="00572DA4">
        <w:rPr>
          <w:rFonts w:ascii="Times New Roman" w:hAnsi="Times New Roman" w:cs="Times New Roman"/>
          <w:sz w:val="28"/>
          <w:szCs w:val="24"/>
        </w:rPr>
        <w:t xml:space="preserve"> выплаты</w:t>
      </w:r>
      <w:r>
        <w:rPr>
          <w:rFonts w:ascii="Times New Roman" w:hAnsi="Times New Roman" w:cs="Times New Roman"/>
          <w:sz w:val="28"/>
          <w:szCs w:val="24"/>
        </w:rPr>
        <w:t xml:space="preserve"> компенсационного характера за работу с определенными категориями воспитанников (обучающихся);</w:t>
      </w:r>
    </w:p>
    <w:p w:rsidR="0092651F" w:rsidRDefault="00572DA4" w:rsidP="00FC7C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- </w:t>
      </w:r>
      <w:r w:rsidR="00BF63E2" w:rsidRPr="00572DA4">
        <w:rPr>
          <w:rFonts w:ascii="Times New Roman" w:hAnsi="Times New Roman" w:cs="Times New Roman"/>
          <w:sz w:val="28"/>
          <w:szCs w:val="24"/>
        </w:rPr>
        <w:t>выплаты</w:t>
      </w:r>
      <w:r w:rsidR="00BF63E2">
        <w:rPr>
          <w:rFonts w:ascii="Times New Roman" w:hAnsi="Times New Roman" w:cs="Times New Roman"/>
          <w:sz w:val="28"/>
          <w:szCs w:val="24"/>
        </w:rPr>
        <w:t xml:space="preserve"> компенсационного характера за работу (в образовательных организациях для детей с ограниченными возможностями здоровья) работникам профессиональных  квалификационных групп должностей медицинских и фармацевтических работников в отдел</w:t>
      </w:r>
      <w:r w:rsidR="0092651F">
        <w:rPr>
          <w:rFonts w:ascii="Times New Roman" w:hAnsi="Times New Roman" w:cs="Times New Roman"/>
          <w:sz w:val="28"/>
          <w:szCs w:val="24"/>
        </w:rPr>
        <w:t>ьных общеобразовательных организациях;</w:t>
      </w:r>
    </w:p>
    <w:p w:rsidR="00572DA4" w:rsidRPr="00572DA4" w:rsidRDefault="0092651F" w:rsidP="00FC7C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-выплаты </w:t>
      </w:r>
      <w:r w:rsidR="00BF63E2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компенсационного характера за специфику образовательной программы».</w:t>
      </w:r>
    </w:p>
    <w:p w:rsidR="00572DA4" w:rsidRDefault="0050540C" w:rsidP="00FC7C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</w:t>
      </w:r>
      <w:r w:rsidRPr="00572DA4">
        <w:rPr>
          <w:rFonts w:ascii="Times New Roman" w:hAnsi="Times New Roman" w:cs="Times New Roman"/>
          <w:sz w:val="28"/>
          <w:szCs w:val="24"/>
        </w:rPr>
        <w:t>ыплаты</w:t>
      </w:r>
      <w:r>
        <w:rPr>
          <w:rFonts w:ascii="Times New Roman" w:hAnsi="Times New Roman" w:cs="Times New Roman"/>
          <w:sz w:val="28"/>
          <w:szCs w:val="24"/>
        </w:rPr>
        <w:t xml:space="preserve"> компенсационного характера педагогическим работникам за дополнительные виды работ включают в себя:</w:t>
      </w:r>
    </w:p>
    <w:p w:rsidR="0050540C" w:rsidRDefault="0050540C" w:rsidP="00FC7C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-выплаты компенсационного характера за осуществление функций классного руководителя по общеобразовательной организации и координации воспитательной работы с </w:t>
      </w:r>
      <w:proofErr w:type="gramStart"/>
      <w:r>
        <w:rPr>
          <w:rFonts w:ascii="Times New Roman" w:hAnsi="Times New Roman" w:cs="Times New Roman"/>
          <w:sz w:val="28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sz w:val="28"/>
          <w:szCs w:val="24"/>
        </w:rPr>
        <w:t>;</w:t>
      </w:r>
    </w:p>
    <w:p w:rsidR="0050540C" w:rsidRDefault="0050540C" w:rsidP="00FC7C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</w:t>
      </w:r>
      <w:r w:rsidRPr="0050540C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выплаты компенсационного характера за проверку письменных работ</w:t>
      </w:r>
      <w:r w:rsidR="00EC0928">
        <w:rPr>
          <w:rFonts w:ascii="Times New Roman" w:hAnsi="Times New Roman" w:cs="Times New Roman"/>
          <w:sz w:val="28"/>
          <w:szCs w:val="24"/>
        </w:rPr>
        <w:t xml:space="preserve"> (проверку тетрадей);</w:t>
      </w:r>
    </w:p>
    <w:p w:rsidR="00EC0928" w:rsidRDefault="00EC0928" w:rsidP="00FC7C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t>-</w:t>
      </w:r>
      <w:r w:rsidRPr="00EC0928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выплаты компенсационного характера за заведование учебными кабинетами, учебными мастерскими,  спортивными залами, лабораториями, учебно-опытными участками, музеями;</w:t>
      </w:r>
    </w:p>
    <w:p w:rsidR="00EC0928" w:rsidRDefault="00EC0928" w:rsidP="00FC7C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</w:t>
      </w:r>
      <w:r w:rsidRPr="00EC0928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 xml:space="preserve">выплаты компенсационного характера за руководство предметной, методической или цикловой комиссией, методическими объединениями. </w:t>
      </w:r>
    </w:p>
    <w:p w:rsidR="00EC0928" w:rsidRDefault="00EC0928" w:rsidP="00FC7C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При работе педагогических и учебно-вспомогательных работников образовательных организаций с определенными</w:t>
      </w:r>
      <w:r w:rsidR="00DE07F2">
        <w:rPr>
          <w:rFonts w:ascii="Times New Roman" w:hAnsi="Times New Roman" w:cs="Times New Roman"/>
          <w:sz w:val="28"/>
          <w:szCs w:val="24"/>
        </w:rPr>
        <w:t xml:space="preserve"> категориями воспитанников предусматривается предоставление выплат компенсационного характера по нескольким основаниям, размер выплат рассчитывается по каждому основанию».</w:t>
      </w:r>
    </w:p>
    <w:p w:rsidR="00EE09CC" w:rsidRDefault="00EE09CC" w:rsidP="00EE09C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Пункт 5. 5.   дополнить  </w:t>
      </w:r>
      <w:r>
        <w:rPr>
          <w:rFonts w:ascii="Times New Roman" w:hAnsi="Times New Roman" w:cs="Times New Roman"/>
          <w:b/>
          <w:sz w:val="28"/>
          <w:szCs w:val="24"/>
        </w:rPr>
        <w:t>абзацем  следующего содержания</w:t>
      </w:r>
    </w:p>
    <w:p w:rsidR="00EE09CC" w:rsidRDefault="00EE09CC" w:rsidP="00EE09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 </w:t>
      </w:r>
      <w:r w:rsidRPr="00EE09CC">
        <w:rPr>
          <w:rFonts w:ascii="Times New Roman" w:hAnsi="Times New Roman" w:cs="Times New Roman"/>
          <w:sz w:val="28"/>
          <w:szCs w:val="24"/>
        </w:rPr>
        <w:t xml:space="preserve">Работа в выходной </w:t>
      </w:r>
      <w:r>
        <w:rPr>
          <w:rFonts w:ascii="Times New Roman" w:hAnsi="Times New Roman" w:cs="Times New Roman"/>
          <w:sz w:val="28"/>
          <w:szCs w:val="24"/>
        </w:rPr>
        <w:t>день и нерабочий праздничный день оплачивается не менее чем в двойном размере:</w:t>
      </w:r>
    </w:p>
    <w:p w:rsidR="00EE09CC" w:rsidRDefault="00EE09CC" w:rsidP="00EE09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-работникам, труд которых оплачивается по дневным часам и часовым ставкам, </w:t>
      </w:r>
      <w:proofErr w:type="gramStart"/>
      <w:r>
        <w:rPr>
          <w:rFonts w:ascii="Times New Roman" w:hAnsi="Times New Roman" w:cs="Times New Roman"/>
          <w:sz w:val="28"/>
          <w:szCs w:val="24"/>
        </w:rPr>
        <w:t>-в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 размере не менее двойной или часовой тарифной ставки;</w:t>
      </w:r>
    </w:p>
    <w:p w:rsidR="00297457" w:rsidRDefault="00297457" w:rsidP="00EE09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-работникам, получающим оклад (должностной оклад) </w:t>
      </w:r>
      <w:proofErr w:type="gramStart"/>
      <w:r>
        <w:rPr>
          <w:rFonts w:ascii="Times New Roman" w:hAnsi="Times New Roman" w:cs="Times New Roman"/>
          <w:sz w:val="28"/>
          <w:szCs w:val="24"/>
        </w:rPr>
        <w:t>–в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 размере не менее одинарной дневной или часовой ставки (части оклада (должностного оклада) за день или час работы) сверх оклада (должностного оклада), если работа в выходной или нерабочий праздничный день производилась в пределах месячной нормы рабочего времени, и в размере не менее двойной дневной или часовой ставки (части оклада (должностного оклада) за день или час работы) сверх оклада (должностного оклада), если работа производилась сверх месячной нормы рабочего времени.</w:t>
      </w:r>
    </w:p>
    <w:p w:rsidR="00AD237E" w:rsidRDefault="00AD237E" w:rsidP="00EE09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Конкретные </w:t>
      </w:r>
      <w:proofErr w:type="gramStart"/>
      <w:r>
        <w:rPr>
          <w:rFonts w:ascii="Times New Roman" w:hAnsi="Times New Roman" w:cs="Times New Roman"/>
          <w:sz w:val="28"/>
          <w:szCs w:val="24"/>
        </w:rPr>
        <w:t>размеры оплаты труда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 за работу в выходной или  нерабочий праздничный день могут устанавливаться коллективным договором, локальным нормативным актом, принимаемым с учетом мнения выборного органа первичной профсоюзной организации, трудовым договором.</w:t>
      </w:r>
    </w:p>
    <w:p w:rsidR="00297457" w:rsidRDefault="00AD237E" w:rsidP="00EE09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По желанию работника, </w:t>
      </w:r>
      <w:r w:rsidR="00297457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работавшего в выходной или праздничный день, ему может быть предоставлен другой день отдыха. В этом случае            работа в нерабочий праздничный день оплачивается в одинарном размере, а день отдыха оплате не подлежит.</w:t>
      </w:r>
    </w:p>
    <w:p w:rsidR="00EB56A1" w:rsidRDefault="00EB56A1" w:rsidP="00EB56A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AA692E">
        <w:rPr>
          <w:rFonts w:ascii="Times New Roman" w:hAnsi="Times New Roman" w:cs="Times New Roman"/>
          <w:b/>
          <w:sz w:val="28"/>
          <w:szCs w:val="24"/>
        </w:rPr>
        <w:t>Дополнить пунктом  5.</w:t>
      </w:r>
      <w:r w:rsidR="00883A46">
        <w:rPr>
          <w:rFonts w:ascii="Times New Roman" w:hAnsi="Times New Roman" w:cs="Times New Roman"/>
          <w:b/>
          <w:sz w:val="28"/>
          <w:szCs w:val="24"/>
        </w:rPr>
        <w:t>19</w:t>
      </w:r>
      <w:r w:rsidRPr="00AA692E">
        <w:rPr>
          <w:rFonts w:ascii="Times New Roman" w:hAnsi="Times New Roman" w:cs="Times New Roman"/>
          <w:b/>
          <w:sz w:val="28"/>
          <w:szCs w:val="24"/>
        </w:rPr>
        <w:t>. следующего содержания</w:t>
      </w:r>
    </w:p>
    <w:p w:rsidR="00EB56A1" w:rsidRDefault="00EB56A1" w:rsidP="00EB56A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Стороны рекомендуют:</w:t>
      </w:r>
    </w:p>
    <w:p w:rsidR="00EB56A1" w:rsidRPr="00EB56A1" w:rsidRDefault="00EB56A1" w:rsidP="00EB56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EB56A1">
        <w:rPr>
          <w:rFonts w:ascii="Times New Roman" w:hAnsi="Times New Roman" w:cs="Times New Roman"/>
          <w:sz w:val="28"/>
          <w:szCs w:val="24"/>
        </w:rPr>
        <w:t>При определении</w:t>
      </w:r>
      <w:r>
        <w:rPr>
          <w:rFonts w:ascii="Times New Roman" w:hAnsi="Times New Roman" w:cs="Times New Roman"/>
          <w:sz w:val="28"/>
          <w:szCs w:val="24"/>
        </w:rPr>
        <w:t xml:space="preserve"> количества </w:t>
      </w:r>
      <w:r w:rsidRPr="00EB56A1">
        <w:rPr>
          <w:rFonts w:ascii="Times New Roman" w:hAnsi="Times New Roman" w:cs="Times New Roman"/>
          <w:sz w:val="28"/>
          <w:szCs w:val="24"/>
        </w:rPr>
        <w:t xml:space="preserve"> штатных еди</w:t>
      </w:r>
      <w:r>
        <w:rPr>
          <w:rFonts w:ascii="Times New Roman" w:hAnsi="Times New Roman" w:cs="Times New Roman"/>
          <w:sz w:val="28"/>
          <w:szCs w:val="24"/>
        </w:rPr>
        <w:t>ниц должность уборщика служебных помещений устанавливать из расчета 0,5 единицы должности на каждые 250 квадратных метров убираемой площади, но не менее 05,5 должности на каждую образовательную организацию.</w:t>
      </w:r>
    </w:p>
    <w:p w:rsidR="00AA692E" w:rsidRPr="00AA692E" w:rsidRDefault="00AA692E" w:rsidP="00F4263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AA692E">
        <w:rPr>
          <w:rFonts w:ascii="Times New Roman" w:hAnsi="Times New Roman" w:cs="Times New Roman"/>
          <w:b/>
          <w:sz w:val="28"/>
          <w:szCs w:val="24"/>
        </w:rPr>
        <w:t xml:space="preserve">Дополнить пунктом </w:t>
      </w:r>
      <w:r w:rsidR="00F42637" w:rsidRPr="00AA692E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662113" w:rsidRPr="00AA692E">
        <w:rPr>
          <w:rFonts w:ascii="Times New Roman" w:hAnsi="Times New Roman" w:cs="Times New Roman"/>
          <w:b/>
          <w:sz w:val="28"/>
          <w:szCs w:val="24"/>
        </w:rPr>
        <w:t>5.2</w:t>
      </w:r>
      <w:r w:rsidR="00883A46">
        <w:rPr>
          <w:rFonts w:ascii="Times New Roman" w:hAnsi="Times New Roman" w:cs="Times New Roman"/>
          <w:b/>
          <w:sz w:val="28"/>
          <w:szCs w:val="24"/>
        </w:rPr>
        <w:t>0</w:t>
      </w:r>
      <w:r w:rsidR="00662113" w:rsidRPr="00AA692E">
        <w:rPr>
          <w:rFonts w:ascii="Times New Roman" w:hAnsi="Times New Roman" w:cs="Times New Roman"/>
          <w:b/>
          <w:sz w:val="28"/>
          <w:szCs w:val="24"/>
        </w:rPr>
        <w:t>.</w:t>
      </w:r>
      <w:r w:rsidR="00F42637" w:rsidRPr="00AA692E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AA692E">
        <w:rPr>
          <w:rFonts w:ascii="Times New Roman" w:hAnsi="Times New Roman" w:cs="Times New Roman"/>
          <w:b/>
          <w:sz w:val="28"/>
          <w:szCs w:val="24"/>
        </w:rPr>
        <w:t>следующего содержания</w:t>
      </w:r>
    </w:p>
    <w:p w:rsidR="00F42637" w:rsidRDefault="00AA692E" w:rsidP="00F426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F42637" w:rsidRPr="00F42637">
        <w:rPr>
          <w:rFonts w:ascii="Times New Roman" w:hAnsi="Times New Roman" w:cs="Times New Roman"/>
          <w:sz w:val="28"/>
          <w:szCs w:val="24"/>
        </w:rPr>
        <w:t xml:space="preserve"> В целях повышения социального статуса работников образова</w:t>
      </w:r>
      <w:r w:rsidR="00F42637">
        <w:rPr>
          <w:rFonts w:ascii="Times New Roman" w:hAnsi="Times New Roman" w:cs="Times New Roman"/>
          <w:sz w:val="28"/>
          <w:szCs w:val="24"/>
        </w:rPr>
        <w:t xml:space="preserve">ния, престижа педагогической профессии стороны договорились считать приоритетным направлением на период действия коллективного договора неуклонное повышение и улучшение условий оплаты труда работников образования, в том </w:t>
      </w:r>
      <w:r w:rsidR="00F42637" w:rsidRPr="00F42637">
        <w:rPr>
          <w:rFonts w:ascii="Times New Roman" w:hAnsi="Times New Roman" w:cs="Times New Roman"/>
          <w:sz w:val="28"/>
          <w:szCs w:val="24"/>
        </w:rPr>
        <w:t xml:space="preserve"> </w:t>
      </w:r>
      <w:r w:rsidR="00F42637">
        <w:rPr>
          <w:rFonts w:ascii="Times New Roman" w:hAnsi="Times New Roman" w:cs="Times New Roman"/>
          <w:sz w:val="28"/>
          <w:szCs w:val="24"/>
        </w:rPr>
        <w:t xml:space="preserve">числе </w:t>
      </w:r>
      <w:r w:rsidR="00452E75">
        <w:rPr>
          <w:rFonts w:ascii="Times New Roman" w:hAnsi="Times New Roman" w:cs="Times New Roman"/>
          <w:sz w:val="28"/>
          <w:szCs w:val="24"/>
        </w:rPr>
        <w:t xml:space="preserve">проведение своевременной индексации их заработной платы, </w:t>
      </w:r>
      <w:r w:rsidR="00452E75">
        <w:rPr>
          <w:rFonts w:ascii="Times New Roman" w:hAnsi="Times New Roman" w:cs="Times New Roman"/>
          <w:sz w:val="28"/>
          <w:szCs w:val="24"/>
        </w:rPr>
        <w:lastRenderedPageBreak/>
        <w:t>осуществление мер по недопущению и ликвидации задолженности заработной платы.</w:t>
      </w:r>
    </w:p>
    <w:p w:rsidR="00452E75" w:rsidRDefault="00662113" w:rsidP="00F426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5.20.1. Осуществлять систематический анализ данных по материальному положению, выплате заработной платы работникам и оперативно информировать  Управление образования ИКМО города Казани и Территориальную организацию Общероссийского Профсоюза  образования Вахитовского и Приволжского района города Казани об итогах и принятия следующих мер в пределах своей компетенции.</w:t>
      </w:r>
    </w:p>
    <w:p w:rsidR="008C0B7F" w:rsidRDefault="00662113" w:rsidP="008C0B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5.20.2.Систематически проводить мониторинг</w:t>
      </w:r>
      <w:r w:rsidR="008C0B7F">
        <w:rPr>
          <w:rFonts w:ascii="Times New Roman" w:hAnsi="Times New Roman" w:cs="Times New Roman"/>
          <w:sz w:val="28"/>
          <w:szCs w:val="28"/>
        </w:rPr>
        <w:t xml:space="preserve"> соответствия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показателей заработной платы педагогических работников общеобразовательных, дошкольных образовательных организаций, педагогов учреждений дополнительного образования   целевым показателям, установленным Указ</w:t>
      </w:r>
      <w:r w:rsidR="00C55CD2">
        <w:rPr>
          <w:rFonts w:ascii="Times New Roman" w:hAnsi="Times New Roman" w:cs="Times New Roman"/>
          <w:sz w:val="28"/>
          <w:szCs w:val="28"/>
        </w:rPr>
        <w:t xml:space="preserve">ами </w:t>
      </w:r>
      <w:r w:rsidR="008C0B7F">
        <w:rPr>
          <w:rFonts w:ascii="Times New Roman" w:hAnsi="Times New Roman" w:cs="Times New Roman"/>
          <w:sz w:val="28"/>
          <w:szCs w:val="28"/>
        </w:rPr>
        <w:t xml:space="preserve"> Президента Российской Федерации от 07.05.2012 года №597 «О мерах по реализации государственной политики» </w:t>
      </w:r>
      <w:r w:rsidR="00C55CD2">
        <w:rPr>
          <w:rFonts w:ascii="Times New Roman" w:hAnsi="Times New Roman" w:cs="Times New Roman"/>
          <w:sz w:val="28"/>
          <w:szCs w:val="28"/>
        </w:rPr>
        <w:t xml:space="preserve"> и от 0106.2012 года №761 «О Национальной стратегии действий в интересах детей на 2012-2017 годы» </w:t>
      </w:r>
      <w:r w:rsidR="008C0B7F">
        <w:rPr>
          <w:rFonts w:ascii="Times New Roman" w:hAnsi="Times New Roman" w:cs="Times New Roman"/>
          <w:sz w:val="28"/>
          <w:szCs w:val="28"/>
        </w:rPr>
        <w:t xml:space="preserve"> и оперативно информировать  Управление образования ИКМО города Казани и Территориальную</w:t>
      </w:r>
      <w:proofErr w:type="gramEnd"/>
      <w:r w:rsidR="008C0B7F">
        <w:rPr>
          <w:rFonts w:ascii="Times New Roman" w:hAnsi="Times New Roman" w:cs="Times New Roman"/>
          <w:sz w:val="28"/>
          <w:szCs w:val="28"/>
        </w:rPr>
        <w:t xml:space="preserve"> организацию Общероссийского Профсоюза  образования Вахитовского и Приволжского района города Казани об итогах и принятия следующих мер в пределах своей компетенции.</w:t>
      </w:r>
    </w:p>
    <w:p w:rsidR="00C55CD2" w:rsidRDefault="00081222" w:rsidP="008C0B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55CD2">
        <w:rPr>
          <w:rFonts w:ascii="Times New Roman" w:hAnsi="Times New Roman" w:cs="Times New Roman"/>
          <w:sz w:val="28"/>
          <w:szCs w:val="28"/>
        </w:rPr>
        <w:t>Расходы на оплаты труда педагогических работников  муниципальных организаций города Казани, включаемые в нормативы, устанавливаемые в соответствии с пунктом 3 части 2 статьи 3 Закона РТ «Об образовании», не могут быть ниже уровня, соответствующего средней заработной плате в Республике Татарстан.</w:t>
      </w:r>
    </w:p>
    <w:p w:rsidR="00DE07F2" w:rsidRDefault="00DE07F2" w:rsidP="008C0B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5.20.3. </w:t>
      </w:r>
      <w:proofErr w:type="gramStart"/>
      <w:r>
        <w:rPr>
          <w:rFonts w:ascii="Times New Roman" w:hAnsi="Times New Roman" w:cs="Times New Roman"/>
          <w:sz w:val="28"/>
          <w:szCs w:val="28"/>
        </w:rPr>
        <w:t>Экономия фонда оплаты труда, сложившаяся в ходе</w:t>
      </w:r>
      <w:r w:rsidR="007F73DD">
        <w:rPr>
          <w:rFonts w:ascii="Times New Roman" w:hAnsi="Times New Roman" w:cs="Times New Roman"/>
          <w:sz w:val="28"/>
          <w:szCs w:val="28"/>
        </w:rPr>
        <w:t xml:space="preserve"> исполнения плана финансово-хозяйственной деятельности образовательных организаций за счет всех источников финансового обеспечения, включая доходы, полученные от оказания платных услуг, за соответствующий период (год) может направляться на поощрительные выплаты в соответствии с локальными нормативными актами образовательной организации, принятыми с учетом норм Положения (Постановление КМ РТ от 31.05.2018г.№412).</w:t>
      </w:r>
      <w:proofErr w:type="gramEnd"/>
    </w:p>
    <w:p w:rsidR="007F73DD" w:rsidRDefault="00A23D16" w:rsidP="008C0B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F73DD">
        <w:rPr>
          <w:rFonts w:ascii="Times New Roman" w:hAnsi="Times New Roman" w:cs="Times New Roman"/>
          <w:sz w:val="28"/>
          <w:szCs w:val="28"/>
        </w:rPr>
        <w:t>При наличии экономии фонда оплаты труда поощрительные выплаты производятся работникам той профессиональной квалификационной группы должностей, по которой экономия фонда оплаты труда образовалась (включая работников</w:t>
      </w:r>
      <w:r>
        <w:rPr>
          <w:rFonts w:ascii="Times New Roman" w:hAnsi="Times New Roman" w:cs="Times New Roman"/>
          <w:sz w:val="28"/>
          <w:szCs w:val="28"/>
        </w:rPr>
        <w:t xml:space="preserve"> профессиональных квалификационных групп общеотраслевых профессий рабочих, рабочих культуры, искусства и кинематографии, общеотраслевых должностей руководителей, специалистов и служащих).</w:t>
      </w:r>
    </w:p>
    <w:p w:rsidR="00A23D16" w:rsidRDefault="00A23D16" w:rsidP="008C0B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Размер поощрительной выплаты, произведенной за счет экономии фонда оплаты труда за соответствующий период работнику образовательной организации с учетом</w:t>
      </w:r>
      <w:r w:rsidR="00ED7054">
        <w:rPr>
          <w:rFonts w:ascii="Times New Roman" w:hAnsi="Times New Roman" w:cs="Times New Roman"/>
          <w:sz w:val="28"/>
          <w:szCs w:val="28"/>
        </w:rPr>
        <w:t xml:space="preserve"> отработанной за этот период нормы рабочего времени. </w:t>
      </w:r>
      <w:proofErr w:type="gramStart"/>
      <w:r w:rsidR="00ED7054">
        <w:rPr>
          <w:rFonts w:ascii="Times New Roman" w:hAnsi="Times New Roman" w:cs="Times New Roman"/>
          <w:sz w:val="28"/>
          <w:szCs w:val="28"/>
        </w:rPr>
        <w:t>Выполнившему</w:t>
      </w:r>
      <w:proofErr w:type="gramEnd"/>
      <w:r w:rsidR="00ED7054">
        <w:rPr>
          <w:rFonts w:ascii="Times New Roman" w:hAnsi="Times New Roman" w:cs="Times New Roman"/>
          <w:sz w:val="28"/>
          <w:szCs w:val="28"/>
        </w:rPr>
        <w:t xml:space="preserve"> нормы труда (трудовые обязанности), не может превышать трехкратного минимального размера оплаты труда, установленного </w:t>
      </w:r>
      <w:r w:rsidR="00ED7054">
        <w:rPr>
          <w:rFonts w:ascii="Times New Roman" w:hAnsi="Times New Roman" w:cs="Times New Roman"/>
          <w:sz w:val="28"/>
          <w:szCs w:val="28"/>
        </w:rPr>
        <w:lastRenderedPageBreak/>
        <w:t>Федеральным законом от 19 июня 2000 года №82-ФЗ «О минимальном размере оплаты труда» на 1 января текущего года (за исключением работников, занимающи</w:t>
      </w:r>
      <w:r w:rsidR="007564EC">
        <w:rPr>
          <w:rFonts w:ascii="Times New Roman" w:hAnsi="Times New Roman" w:cs="Times New Roman"/>
          <w:sz w:val="28"/>
          <w:szCs w:val="28"/>
        </w:rPr>
        <w:t>х профессиональные квалификационные группы должностей педагогических работников, руководителя общеобразовательной  организации).</w:t>
      </w:r>
    </w:p>
    <w:p w:rsidR="00085CF5" w:rsidRDefault="00085CF5" w:rsidP="008C0B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Размер поощрительной выплаты за счет экономии фонда оплаты труда руководителю образовательной организации определяется учредителем.</w:t>
      </w:r>
    </w:p>
    <w:p w:rsidR="00085CF5" w:rsidRDefault="00EA658E" w:rsidP="008C0B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85CF5">
        <w:rPr>
          <w:rFonts w:ascii="Times New Roman" w:hAnsi="Times New Roman" w:cs="Times New Roman"/>
          <w:sz w:val="28"/>
          <w:szCs w:val="28"/>
        </w:rPr>
        <w:t xml:space="preserve">Ответственность за использование экономии фонда оплаты труда, образовавшейся в ходе исполнения плана финансово- хозяйственной деятельности общеобразовательной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 w:rsidR="00085CF5">
        <w:rPr>
          <w:rFonts w:ascii="Times New Roman" w:hAnsi="Times New Roman" w:cs="Times New Roman"/>
          <w:sz w:val="28"/>
          <w:szCs w:val="28"/>
        </w:rPr>
        <w:t xml:space="preserve"> за счет всех источников финансового обеспечения</w:t>
      </w:r>
      <w:r>
        <w:rPr>
          <w:rFonts w:ascii="Times New Roman" w:hAnsi="Times New Roman" w:cs="Times New Roman"/>
          <w:sz w:val="28"/>
          <w:szCs w:val="28"/>
        </w:rPr>
        <w:t>, включая доходы, полученные  за счет всех источников финансового обеспечения, включая доходы, полученные от оказания платных услуг, возлагается на руководителя общеобразовательной организации.</w:t>
      </w:r>
    </w:p>
    <w:p w:rsidR="00085CF5" w:rsidRDefault="00085CF5" w:rsidP="008C0B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пределах выделенного Фонда оплаты труда</w:t>
      </w:r>
      <w:r w:rsidR="00EA658E">
        <w:rPr>
          <w:rFonts w:ascii="Times New Roman" w:hAnsi="Times New Roman" w:cs="Times New Roman"/>
          <w:sz w:val="28"/>
          <w:szCs w:val="28"/>
        </w:rPr>
        <w:t xml:space="preserve"> обра</w:t>
      </w:r>
      <w:r>
        <w:rPr>
          <w:rFonts w:ascii="Times New Roman" w:hAnsi="Times New Roman" w:cs="Times New Roman"/>
          <w:sz w:val="28"/>
          <w:szCs w:val="28"/>
        </w:rPr>
        <w:t xml:space="preserve">зовательная организация (в соответствии с нормативами) устанавливает штатное </w:t>
      </w:r>
      <w:r w:rsidR="00EA658E">
        <w:rPr>
          <w:rFonts w:ascii="Times New Roman" w:hAnsi="Times New Roman" w:cs="Times New Roman"/>
          <w:sz w:val="28"/>
          <w:szCs w:val="28"/>
        </w:rPr>
        <w:t>расписание и определяет должностные</w:t>
      </w:r>
      <w:r w:rsidR="00CE126A">
        <w:rPr>
          <w:rFonts w:ascii="Times New Roman" w:hAnsi="Times New Roman" w:cs="Times New Roman"/>
          <w:sz w:val="28"/>
          <w:szCs w:val="28"/>
        </w:rPr>
        <w:t xml:space="preserve"> обязанности работников.</w:t>
      </w:r>
    </w:p>
    <w:p w:rsidR="00EB56A1" w:rsidRPr="00AA692E" w:rsidRDefault="007817AA" w:rsidP="00EB56A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B56A1" w:rsidRPr="00AA692E">
        <w:rPr>
          <w:rFonts w:ascii="Times New Roman" w:hAnsi="Times New Roman" w:cs="Times New Roman"/>
          <w:b/>
          <w:sz w:val="28"/>
          <w:szCs w:val="24"/>
        </w:rPr>
        <w:t>Дополнить пунктом  5.2</w:t>
      </w:r>
      <w:r w:rsidR="00883A46">
        <w:rPr>
          <w:rFonts w:ascii="Times New Roman" w:hAnsi="Times New Roman" w:cs="Times New Roman"/>
          <w:b/>
          <w:sz w:val="28"/>
          <w:szCs w:val="24"/>
        </w:rPr>
        <w:t>1</w:t>
      </w:r>
      <w:r w:rsidR="00EB56A1" w:rsidRPr="00AA692E">
        <w:rPr>
          <w:rFonts w:ascii="Times New Roman" w:hAnsi="Times New Roman" w:cs="Times New Roman"/>
          <w:b/>
          <w:sz w:val="28"/>
          <w:szCs w:val="24"/>
        </w:rPr>
        <w:t>. следующего содержания</w:t>
      </w:r>
    </w:p>
    <w:p w:rsidR="00081222" w:rsidRDefault="00EB56A1" w:rsidP="008C0B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Республиканская организация Профсоюза и Территориальная организация профсоюза:</w:t>
      </w:r>
    </w:p>
    <w:p w:rsidR="00EB56A1" w:rsidRDefault="00EB56A1" w:rsidP="008C0B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Оказывают бесплатную методическую, юридическую и практическую помощь членам профсоюза по защите их социально-экономических, трудовых прав, в том числе </w:t>
      </w:r>
      <w:r w:rsidR="009818E8">
        <w:rPr>
          <w:rFonts w:ascii="Times New Roman" w:hAnsi="Times New Roman" w:cs="Times New Roman"/>
          <w:sz w:val="28"/>
          <w:szCs w:val="28"/>
        </w:rPr>
        <w:t>и при обращении в судебные инстанции.</w:t>
      </w:r>
    </w:p>
    <w:p w:rsidR="009818E8" w:rsidRDefault="009818E8" w:rsidP="00A84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Обеспечивают издание информационно-методических материалов,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обучение профсоюзного актива по вопросам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оплаты труда, трудового законодательства и норм социального страхования.</w:t>
      </w:r>
    </w:p>
    <w:p w:rsidR="00A844F6" w:rsidRPr="00A844F6" w:rsidRDefault="00A844F6" w:rsidP="00A844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44F6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Pr="00A844F6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A844F6">
        <w:rPr>
          <w:rFonts w:ascii="Times New Roman" w:hAnsi="Times New Roman" w:cs="Times New Roman"/>
          <w:b/>
          <w:sz w:val="28"/>
          <w:szCs w:val="28"/>
        </w:rPr>
        <w:t>. Охрана труда и здоровья</w:t>
      </w:r>
    </w:p>
    <w:p w:rsidR="00A844F6" w:rsidRDefault="00AA692E" w:rsidP="00A844F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844F6">
        <w:rPr>
          <w:rFonts w:ascii="Times New Roman" w:hAnsi="Times New Roman" w:cs="Times New Roman"/>
          <w:b/>
          <w:sz w:val="28"/>
          <w:szCs w:val="28"/>
        </w:rPr>
        <w:t xml:space="preserve">Пункт 6. 2.13.   дополнить  </w:t>
      </w:r>
      <w:r w:rsidR="00A844F6">
        <w:rPr>
          <w:rFonts w:ascii="Times New Roman" w:hAnsi="Times New Roman" w:cs="Times New Roman"/>
          <w:b/>
          <w:sz w:val="28"/>
          <w:szCs w:val="24"/>
        </w:rPr>
        <w:t>абзацем  следующего содержания</w:t>
      </w:r>
    </w:p>
    <w:p w:rsidR="00A844F6" w:rsidRPr="00A844F6" w:rsidRDefault="00A844F6" w:rsidP="00A844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44F6">
        <w:rPr>
          <w:rFonts w:ascii="Times New Roman" w:eastAsia="Times New Roman" w:hAnsi="Times New Roman" w:cs="Times New Roman"/>
          <w:sz w:val="28"/>
          <w:szCs w:val="28"/>
        </w:rPr>
        <w:t xml:space="preserve">  Согласно ст. 185 Трудового кодекса РФ на время прохождения медицинского осмотра за работниками, обязанными в соответствии с настоящим Кодексом проходить такой осмотр, сохраняется средний заработок по месту работы.</w:t>
      </w:r>
    </w:p>
    <w:p w:rsidR="00A844F6" w:rsidRDefault="00A844F6" w:rsidP="00A844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аботодатель обязан на период прохождения периодического медицинского осмотра освободить работника от работы с сохранением за ним рабочего места и среднего заработка.</w:t>
      </w:r>
    </w:p>
    <w:p w:rsidR="00A16608" w:rsidRDefault="00A16608" w:rsidP="00A1660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16608">
        <w:rPr>
          <w:rFonts w:ascii="Times New Roman" w:eastAsia="Times New Roman" w:hAnsi="Times New Roman" w:cs="Times New Roman"/>
          <w:sz w:val="28"/>
          <w:szCs w:val="28"/>
        </w:rPr>
        <w:t>В случае если количество часов, приходящихся на прохождение медицинского осмотра, оказалось меньше рабочего времени, установленного графиком сменности, работодатель праве инициировать возврат сотрудника на рабочее место.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орядок и условия, при которых сотруднику необходимо будет прибыть на рабочее место в дни, в которые проводился обязательный периодический медицинский осмотр</w:t>
      </w:r>
      <w:r>
        <w:rPr>
          <w:rFonts w:ascii="Times New Roman" w:eastAsia="Times New Roman" w:hAnsi="Times New Roman" w:cs="Times New Roman"/>
          <w:sz w:val="28"/>
          <w:szCs w:val="28"/>
        </w:rPr>
        <w:t>,  прописываются в локальном акте организации с обязательным учетом мотивированного мнения первичной профсоюзной организации.</w:t>
      </w:r>
    </w:p>
    <w:p w:rsidR="00346810" w:rsidRPr="00346810" w:rsidRDefault="00346810" w:rsidP="00346810">
      <w:pPr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</w:rPr>
      </w:pP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В соответствии статьи 185.1 ТК РФ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 работники при прохождении диспансеризации в порядке, предусмотренном законодательством в сфере охраны здоровья, имеют право </w:t>
      </w:r>
      <w:r w:rsidRPr="003468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на освобождение от работы на один рабочий день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 один раз в три года </w:t>
      </w:r>
      <w:r w:rsidRPr="003468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с сохранением за ними места работы (должности) и среднего заработка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  <w:r w:rsidRPr="00346810">
        <w:rPr>
          <w:rFonts w:ascii="Arial" w:hAnsi="Arial" w:cs="Arial"/>
          <w:color w:val="333333"/>
          <w:sz w:val="20"/>
          <w:szCs w:val="20"/>
        </w:rPr>
        <w:t xml:space="preserve"> </w:t>
      </w:r>
      <w:r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</w:p>
    <w:p w:rsidR="00346810" w:rsidRPr="00346810" w:rsidRDefault="00346810" w:rsidP="0034681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Р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аботодатель обязан предоставить им рабочий день, который целиком подлежит оплате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и,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 день прохождения диспансеризации сотрудник не обязан возвращаться после диспансеризации на рабочее место независимо от количества часов, которые были затрачены на диспансеризацию.</w:t>
      </w:r>
    </w:p>
    <w:p w:rsidR="002C5361" w:rsidRPr="002C5361" w:rsidRDefault="002C5361" w:rsidP="002C5361">
      <w:pPr>
        <w:pStyle w:val="futurismarkdown-paragraph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2C5361">
        <w:rPr>
          <w:rStyle w:val="a7"/>
          <w:rFonts w:eastAsiaTheme="minorEastAsia"/>
          <w:color w:val="333333"/>
          <w:sz w:val="28"/>
          <w:szCs w:val="28"/>
        </w:rPr>
        <w:t xml:space="preserve">   При выявлении у работ</w:t>
      </w:r>
      <w:r>
        <w:rPr>
          <w:rStyle w:val="a7"/>
          <w:rFonts w:eastAsiaTheme="minorEastAsia"/>
          <w:color w:val="333333"/>
          <w:sz w:val="28"/>
          <w:szCs w:val="28"/>
        </w:rPr>
        <w:t xml:space="preserve">ника </w:t>
      </w:r>
      <w:r w:rsidRPr="002C5361">
        <w:rPr>
          <w:rStyle w:val="a7"/>
          <w:rFonts w:eastAsiaTheme="minorEastAsia"/>
          <w:color w:val="333333"/>
          <w:sz w:val="28"/>
          <w:szCs w:val="28"/>
        </w:rPr>
        <w:t>медицинских противопоказаний допуск к работе не осуществляется сразу после медицинского обследования</w:t>
      </w:r>
      <w:r>
        <w:rPr>
          <w:rStyle w:val="a7"/>
          <w:rFonts w:eastAsiaTheme="minorEastAsia"/>
          <w:color w:val="333333"/>
          <w:sz w:val="28"/>
          <w:szCs w:val="28"/>
        </w:rPr>
        <w:t>.</w:t>
      </w:r>
      <w:r w:rsidRPr="002C5361">
        <w:rPr>
          <w:color w:val="333333"/>
          <w:sz w:val="28"/>
          <w:szCs w:val="28"/>
        </w:rPr>
        <w:t xml:space="preserve">  </w:t>
      </w:r>
    </w:p>
    <w:p w:rsidR="002C5361" w:rsidRPr="002C5361" w:rsidRDefault="002C5361" w:rsidP="002C5361">
      <w:pPr>
        <w:pStyle w:val="futurismarkdown-paragraph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</w:t>
      </w:r>
      <w:r w:rsidRPr="002C5361">
        <w:rPr>
          <w:color w:val="333333"/>
          <w:sz w:val="28"/>
          <w:szCs w:val="28"/>
        </w:rPr>
        <w:t> </w:t>
      </w:r>
      <w:r>
        <w:rPr>
          <w:rStyle w:val="a7"/>
          <w:rFonts w:eastAsiaTheme="minorEastAsia"/>
          <w:color w:val="333333"/>
          <w:sz w:val="28"/>
          <w:szCs w:val="28"/>
        </w:rPr>
        <w:t>Р</w:t>
      </w:r>
      <w:r w:rsidRPr="002C5361">
        <w:rPr>
          <w:rStyle w:val="a7"/>
          <w:rFonts w:eastAsiaTheme="minorEastAsia"/>
          <w:color w:val="333333"/>
          <w:sz w:val="28"/>
          <w:szCs w:val="28"/>
        </w:rPr>
        <w:t xml:space="preserve">аботодатель </w:t>
      </w:r>
      <w:r>
        <w:rPr>
          <w:rStyle w:val="a7"/>
          <w:rFonts w:eastAsiaTheme="minorEastAsia"/>
          <w:color w:val="333333"/>
          <w:sz w:val="28"/>
          <w:szCs w:val="28"/>
        </w:rPr>
        <w:t xml:space="preserve">имеет право </w:t>
      </w:r>
      <w:r w:rsidRPr="002C5361">
        <w:rPr>
          <w:rStyle w:val="a7"/>
          <w:rFonts w:eastAsiaTheme="minorEastAsia"/>
          <w:color w:val="333333"/>
          <w:sz w:val="28"/>
          <w:szCs w:val="28"/>
        </w:rPr>
        <w:t>отстранить работника от работы</w:t>
      </w:r>
      <w:r w:rsidRPr="002C5361">
        <w:rPr>
          <w:color w:val="333333"/>
          <w:sz w:val="28"/>
          <w:szCs w:val="28"/>
        </w:rPr>
        <w:t> при выявлении медицинских противопоказаний, издав приказ об отстранении</w:t>
      </w:r>
      <w:r w:rsidR="00C4188E">
        <w:rPr>
          <w:color w:val="333333"/>
          <w:sz w:val="28"/>
          <w:szCs w:val="28"/>
        </w:rPr>
        <w:t>.</w:t>
      </w:r>
      <w:r w:rsidRPr="002C5361">
        <w:rPr>
          <w:color w:val="333333"/>
          <w:sz w:val="28"/>
          <w:szCs w:val="28"/>
        </w:rPr>
        <w:t>   Время отстранения оплачивается как простой по причинам, не зависящим от работодателя и работника</w:t>
      </w:r>
      <w:r>
        <w:rPr>
          <w:color w:val="333333"/>
          <w:sz w:val="28"/>
          <w:szCs w:val="28"/>
        </w:rPr>
        <w:t>.</w:t>
      </w:r>
    </w:p>
    <w:p w:rsidR="002C5361" w:rsidRPr="00A16608" w:rsidRDefault="002C5361" w:rsidP="002C5361">
      <w:pPr>
        <w:pStyle w:val="futurismarkdown-paragraph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a7"/>
          <w:rFonts w:eastAsiaTheme="minorEastAsia"/>
          <w:color w:val="333333"/>
          <w:sz w:val="28"/>
          <w:szCs w:val="28"/>
        </w:rPr>
        <w:t xml:space="preserve">   </w:t>
      </w:r>
      <w:r w:rsidRPr="002C5361">
        <w:rPr>
          <w:rStyle w:val="a7"/>
          <w:rFonts w:eastAsiaTheme="minorEastAsia"/>
          <w:color w:val="333333"/>
          <w:sz w:val="28"/>
          <w:szCs w:val="28"/>
        </w:rPr>
        <w:t>После получения результатов экспертизы</w:t>
      </w:r>
      <w:r w:rsidRPr="002C5361">
        <w:rPr>
          <w:color w:val="333333"/>
          <w:sz w:val="28"/>
          <w:szCs w:val="28"/>
        </w:rPr>
        <w:t> </w:t>
      </w:r>
      <w:r w:rsidRPr="00A16608">
        <w:rPr>
          <w:sz w:val="28"/>
          <w:szCs w:val="28"/>
        </w:rPr>
        <w:t xml:space="preserve">при наличии подходящих вакансий работодатель обязан направить работнику предложение о переводе на другую работу, которую работник сможет выполнять с учётом его состояния здоровья. Если работник нуждается в постоянном переводе, то при его отказе от перевода либо отсутствии у работодателя соответствующей работы трудовой договор прекращается  </w:t>
      </w:r>
    </w:p>
    <w:p w:rsidR="002C5361" w:rsidRPr="00A16608" w:rsidRDefault="002C5361" w:rsidP="002C5361">
      <w:pPr>
        <w:pStyle w:val="futurismarkdown-paragraph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16608">
        <w:rPr>
          <w:sz w:val="28"/>
          <w:szCs w:val="28"/>
        </w:rPr>
        <w:t xml:space="preserve">    Работодатель вправе допустить отстранённого работника к работе только в случае устранения причин, послуживших основанием для отстранения.  </w:t>
      </w:r>
    </w:p>
    <w:p w:rsidR="00C4188E" w:rsidRPr="00A844F6" w:rsidRDefault="00C4188E" w:rsidP="00C418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44F6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Pr="00A844F6"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 w:rsidRPr="00A844F6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 xml:space="preserve"> Социальные  гарантии и меры  социальной поддержки </w:t>
      </w:r>
    </w:p>
    <w:p w:rsidR="00C4188E" w:rsidRDefault="00C4188E" w:rsidP="00C4188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692E">
        <w:rPr>
          <w:rFonts w:ascii="Times New Roman" w:hAnsi="Times New Roman" w:cs="Times New Roman"/>
          <w:b/>
          <w:sz w:val="28"/>
          <w:szCs w:val="24"/>
        </w:rPr>
        <w:t xml:space="preserve">Дополнить </w:t>
      </w:r>
      <w:r>
        <w:rPr>
          <w:rFonts w:ascii="Times New Roman" w:hAnsi="Times New Roman" w:cs="Times New Roman"/>
          <w:b/>
          <w:sz w:val="28"/>
          <w:szCs w:val="24"/>
        </w:rPr>
        <w:t xml:space="preserve"> пунктом 7.7. </w:t>
      </w:r>
      <w:r w:rsidRPr="00AA692E">
        <w:rPr>
          <w:rFonts w:ascii="Times New Roman" w:hAnsi="Times New Roman" w:cs="Times New Roman"/>
          <w:b/>
          <w:sz w:val="28"/>
          <w:szCs w:val="24"/>
        </w:rPr>
        <w:t xml:space="preserve"> следующего содержания</w:t>
      </w:r>
    </w:p>
    <w:p w:rsidR="00C4188E" w:rsidRPr="00A76EAE" w:rsidRDefault="00A76EAE" w:rsidP="00C418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</w:t>
      </w:r>
      <w:r w:rsidRPr="00A76EAE">
        <w:rPr>
          <w:rFonts w:ascii="Times New Roman" w:hAnsi="Times New Roman" w:cs="Times New Roman"/>
          <w:sz w:val="28"/>
          <w:szCs w:val="24"/>
        </w:rPr>
        <w:t>Участие</w:t>
      </w:r>
      <w:r>
        <w:rPr>
          <w:rFonts w:ascii="Times New Roman" w:hAnsi="Times New Roman" w:cs="Times New Roman"/>
          <w:sz w:val="28"/>
          <w:szCs w:val="24"/>
        </w:rPr>
        <w:t xml:space="preserve"> в Федеральной единой бонусной программе «</w:t>
      </w:r>
      <w:proofErr w:type="spellStart"/>
      <w:r>
        <w:rPr>
          <w:rFonts w:ascii="Times New Roman" w:hAnsi="Times New Roman" w:cs="Times New Roman"/>
          <w:sz w:val="28"/>
          <w:szCs w:val="24"/>
        </w:rPr>
        <w:t>Профплюс</w:t>
      </w:r>
      <w:proofErr w:type="spellEnd"/>
      <w:r>
        <w:rPr>
          <w:rFonts w:ascii="Times New Roman" w:hAnsi="Times New Roman" w:cs="Times New Roman"/>
          <w:sz w:val="28"/>
          <w:szCs w:val="24"/>
        </w:rPr>
        <w:t>»: скидки и выгодные предложения, финансовые и страховые продукты для членов Профсоюза при наличии электронного профсоюзного билета.</w:t>
      </w:r>
    </w:p>
    <w:p w:rsidR="00C4188E" w:rsidRPr="00A76EAE" w:rsidRDefault="00C4188E" w:rsidP="00C418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662113" w:rsidRDefault="00432A0E" w:rsidP="00432A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F96518" w:rsidRPr="00F96518">
        <w:rPr>
          <w:rFonts w:ascii="Times New Roman" w:hAnsi="Times New Roman" w:cs="Times New Roman"/>
          <w:b/>
          <w:sz w:val="28"/>
          <w:szCs w:val="28"/>
        </w:rPr>
        <w:t>Приложение №8</w:t>
      </w:r>
      <w:r w:rsidR="00F9651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«Права и льготы, предоставляемые педагогическим работникам образовательных организаций Республики Татарстан  при подготовке и проведении аттестации»</w:t>
      </w:r>
    </w:p>
    <w:p w:rsidR="00432A0E" w:rsidRDefault="00432A0E" w:rsidP="00432A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32A0E" w:rsidRDefault="00432A0E" w:rsidP="00432A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Разделе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>. Льготы по установлению уровня оплаты труда работника во взаимосвязи с имеющейся квалификационной категорией внести изменения в пункт 2.1. и в таблицу:</w:t>
      </w:r>
    </w:p>
    <w:p w:rsidR="00432A0E" w:rsidRDefault="00432A0E" w:rsidP="00432A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2A0E">
        <w:rPr>
          <w:rFonts w:ascii="Times New Roman" w:hAnsi="Times New Roman" w:cs="Times New Roman"/>
          <w:sz w:val="28"/>
          <w:szCs w:val="28"/>
        </w:rPr>
        <w:t xml:space="preserve">«2.1. </w:t>
      </w:r>
      <w:r>
        <w:rPr>
          <w:rFonts w:ascii="Times New Roman" w:hAnsi="Times New Roman" w:cs="Times New Roman"/>
          <w:sz w:val="28"/>
          <w:szCs w:val="28"/>
        </w:rPr>
        <w:t>В соответствии с отраслевым Соглашением на 2024-2026 гг., заключенным между Общероссийским Профсоюзом образования и Министерством</w:t>
      </w:r>
      <w:r w:rsidR="006A2C92">
        <w:rPr>
          <w:rFonts w:ascii="Times New Roman" w:hAnsi="Times New Roman" w:cs="Times New Roman"/>
          <w:sz w:val="28"/>
          <w:szCs w:val="28"/>
        </w:rPr>
        <w:t xml:space="preserve"> просвещения Российской Федерации, квалификационные категории, установленные педагогическим работникам в соответствии с Порядком аттестации педагогических работников, утвержденным приказом </w:t>
      </w:r>
      <w:r w:rsidRPr="00432A0E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 xml:space="preserve">Министерства просвещения Российской Федерации от 24 марта 2023 г.№196 «Об утверждении Порядка проведения аттестации педагогических </w:t>
      </w:r>
      <w:r w:rsidR="006A2C92">
        <w:rPr>
          <w:rFonts w:ascii="Times New Roman" w:hAnsi="Times New Roman" w:cs="Times New Roman"/>
          <w:sz w:val="28"/>
          <w:szCs w:val="28"/>
        </w:rPr>
        <w:lastRenderedPageBreak/>
        <w:t>работников организаций, осуществляющих образовательную деятельность» (дале</w:t>
      </w:r>
      <w:proofErr w:type="gramStart"/>
      <w:r w:rsidR="006A2C92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="006A2C92">
        <w:rPr>
          <w:rFonts w:ascii="Times New Roman" w:hAnsi="Times New Roman" w:cs="Times New Roman"/>
          <w:sz w:val="28"/>
          <w:szCs w:val="28"/>
        </w:rPr>
        <w:t xml:space="preserve"> Порядок), учитываются в следующих случаях:</w:t>
      </w:r>
    </w:p>
    <w:p w:rsidR="006A2C92" w:rsidRDefault="006A2C92" w:rsidP="00432A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-при работе в должности, по которой установлена квалификационная категория, независимо от типа и вида образовательного учреждения</w:t>
      </w:r>
      <w:r w:rsidR="003F3B0A">
        <w:rPr>
          <w:rFonts w:ascii="Times New Roman" w:hAnsi="Times New Roman" w:cs="Times New Roman"/>
          <w:sz w:val="28"/>
          <w:szCs w:val="28"/>
        </w:rPr>
        <w:t>, преподаваемого предмета (дисциплины);</w:t>
      </w:r>
    </w:p>
    <w:p w:rsidR="003F3B0A" w:rsidRDefault="003F3B0A" w:rsidP="00432A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возобновлении работы в должности, по которой установлена категория, независимо от перерывов в работе;</w:t>
      </w:r>
    </w:p>
    <w:p w:rsidR="003F3B0A" w:rsidRDefault="003F3B0A" w:rsidP="00432A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 при переходе из негосударственного образовательного учреждения, а также учреждений и организаций, не являющимися образовательными, на работу в государственные и муниципальные образовательные учреждения при условии, если аттестация этих работников осуществлялась в соответствии с Порядком</w:t>
      </w:r>
      <w:r w:rsidR="00CC1565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CC1565" w:rsidRDefault="00CC1565" w:rsidP="00432A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 установлении уровня оплаты труда на должностях, по которым применяется наименование «старший» (старший воспитатель-воспитатель, старший педагог дополнительного образования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–п</w:t>
      </w:r>
      <w:proofErr w:type="gramEnd"/>
      <w:r>
        <w:rPr>
          <w:rFonts w:ascii="Times New Roman" w:hAnsi="Times New Roman" w:cs="Times New Roman"/>
          <w:sz w:val="28"/>
          <w:szCs w:val="28"/>
        </w:rPr>
        <w:t>едагог дополнительного образования, старший методист –методист, старший инструктор-методист-инструктор-</w:t>
      </w:r>
      <w:r w:rsidR="003621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методист, старший тренер преподаватель-тренер преподаватель), независимо от того, по какой конкретно должности установлена квалификационная категория;</w:t>
      </w:r>
    </w:p>
    <w:p w:rsidR="00CC1565" w:rsidRDefault="00CC1565" w:rsidP="00432A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-при выполнении </w:t>
      </w:r>
      <w:r w:rsidR="003621AA">
        <w:rPr>
          <w:rFonts w:ascii="Times New Roman" w:hAnsi="Times New Roman" w:cs="Times New Roman"/>
          <w:sz w:val="28"/>
          <w:szCs w:val="28"/>
        </w:rPr>
        <w:t>педагогической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621AA">
        <w:rPr>
          <w:rFonts w:ascii="Times New Roman" w:hAnsi="Times New Roman" w:cs="Times New Roman"/>
          <w:sz w:val="28"/>
          <w:szCs w:val="28"/>
        </w:rPr>
        <w:t>работы на разных должностях, по которым совпадают профили работы (деятельности) в следующих случаях:</w:t>
      </w:r>
    </w:p>
    <w:p w:rsidR="003621AA" w:rsidRDefault="003621AA" w:rsidP="00432A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928"/>
        <w:gridCol w:w="4643"/>
      </w:tblGrid>
      <w:tr w:rsidR="003621AA" w:rsidTr="00C86666">
        <w:tc>
          <w:tcPr>
            <w:tcW w:w="4928" w:type="dxa"/>
          </w:tcPr>
          <w:p w:rsidR="003621AA" w:rsidRPr="00C86666" w:rsidRDefault="003621AA" w:rsidP="00C866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66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Должность, по которой установлена квалификационная </w:t>
            </w:r>
            <w:r w:rsidR="00C86666" w:rsidRPr="00C86666">
              <w:rPr>
                <w:rFonts w:ascii="Times New Roman" w:hAnsi="Times New Roman" w:cs="Times New Roman"/>
                <w:b/>
                <w:sz w:val="28"/>
                <w:szCs w:val="28"/>
              </w:rPr>
              <w:t>категория</w:t>
            </w:r>
          </w:p>
        </w:tc>
        <w:tc>
          <w:tcPr>
            <w:tcW w:w="4643" w:type="dxa"/>
          </w:tcPr>
          <w:p w:rsidR="003621AA" w:rsidRPr="00C86666" w:rsidRDefault="00C86666" w:rsidP="00C866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6666"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Должность, по которой может учитываться категория, установленная по должности, указанной в графе №1</w:t>
            </w:r>
          </w:p>
        </w:tc>
      </w:tr>
      <w:tr w:rsidR="003621AA" w:rsidTr="00C86666">
        <w:tc>
          <w:tcPr>
            <w:tcW w:w="4928" w:type="dxa"/>
          </w:tcPr>
          <w:p w:rsidR="003621AA" w:rsidRDefault="00C57307" w:rsidP="00432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Учитель, преподаватель</w:t>
            </w:r>
          </w:p>
        </w:tc>
        <w:tc>
          <w:tcPr>
            <w:tcW w:w="4643" w:type="dxa"/>
          </w:tcPr>
          <w:p w:rsidR="003621AA" w:rsidRDefault="00C57307" w:rsidP="003562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 (независимо от места работы), социальный педагог, педагог-организатор, педагог дополнительного образования (при совпадении профиля кружка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 xml:space="preserve">, направления дополнительной работы по профилю основной работы), учитель, преподаватель, ведущий занятия по профильным темам из курса основного предмета  (например, </w:t>
            </w:r>
            <w:proofErr w:type="spellStart"/>
            <w:r w:rsidR="0035625B">
              <w:rPr>
                <w:rFonts w:ascii="Times New Roman" w:hAnsi="Times New Roman" w:cs="Times New Roman"/>
                <w:sz w:val="28"/>
                <w:szCs w:val="28"/>
              </w:rPr>
              <w:t>валеология</w:t>
            </w:r>
            <w:proofErr w:type="spellEnd"/>
            <w:r w:rsidR="0035625B">
              <w:rPr>
                <w:rFonts w:ascii="Times New Roman" w:hAnsi="Times New Roman" w:cs="Times New Roman"/>
                <w:sz w:val="28"/>
                <w:szCs w:val="28"/>
              </w:rPr>
              <w:t xml:space="preserve"> как часть курса биологии, или профильные темы по медицинской подготовке из курса «Основы безопасности и защиты Родины»), </w:t>
            </w:r>
            <w:proofErr w:type="spellStart"/>
            <w:r w:rsidR="0035625B">
              <w:rPr>
                <w:rFonts w:ascii="Times New Roman" w:hAnsi="Times New Roman" w:cs="Times New Roman"/>
                <w:sz w:val="28"/>
                <w:szCs w:val="28"/>
              </w:rPr>
              <w:t>тьютер</w:t>
            </w:r>
            <w:proofErr w:type="spellEnd"/>
            <w:r w:rsidR="0035625B">
              <w:rPr>
                <w:rFonts w:ascii="Times New Roman" w:hAnsi="Times New Roman" w:cs="Times New Roman"/>
                <w:sz w:val="28"/>
                <w:szCs w:val="28"/>
              </w:rPr>
              <w:t>, советник директора по воспитанию и взаимодействию с</w:t>
            </w:r>
            <w:proofErr w:type="gramEnd"/>
            <w:r w:rsidR="0035625B">
              <w:rPr>
                <w:rFonts w:ascii="Times New Roman" w:hAnsi="Times New Roman" w:cs="Times New Roman"/>
                <w:sz w:val="28"/>
                <w:szCs w:val="28"/>
              </w:rPr>
              <w:t xml:space="preserve"> детскими общественными объединениями</w:t>
            </w:r>
          </w:p>
        </w:tc>
      </w:tr>
      <w:tr w:rsidR="00C57307" w:rsidTr="00C86666">
        <w:tc>
          <w:tcPr>
            <w:tcW w:w="4928" w:type="dxa"/>
          </w:tcPr>
          <w:p w:rsidR="00C57307" w:rsidRDefault="00C734C3" w:rsidP="00432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Преподаватель-организатор основ безопасности и защиты Родины</w:t>
            </w:r>
          </w:p>
        </w:tc>
        <w:tc>
          <w:tcPr>
            <w:tcW w:w="4643" w:type="dxa"/>
          </w:tcPr>
          <w:p w:rsidR="00C57307" w:rsidRDefault="00C734C3" w:rsidP="00C734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Учитель, преподаватель, ведущий занятия 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курсу  «Основы безопасности и защиты Родины», «Допризывная подготовка»  сверх учебной нагрузки, входящей в основные должностные обязанности;</w:t>
            </w:r>
          </w:p>
          <w:p w:rsidR="00C734C3" w:rsidRPr="00B97AF7" w:rsidRDefault="00C734C3" w:rsidP="00B97A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7AF7">
              <w:rPr>
                <w:rFonts w:ascii="Times New Roman" w:hAnsi="Times New Roman" w:cs="Times New Roman"/>
                <w:sz w:val="28"/>
                <w:szCs w:val="28"/>
              </w:rPr>
              <w:t xml:space="preserve">учитель,  преподаватель физкультуры (физического воспитания), руководитель физического </w:t>
            </w:r>
            <w:r w:rsidR="00F13CB1" w:rsidRPr="00B97AF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B97AF7">
              <w:rPr>
                <w:rFonts w:ascii="Times New Roman" w:hAnsi="Times New Roman" w:cs="Times New Roman"/>
                <w:sz w:val="28"/>
                <w:szCs w:val="28"/>
              </w:rPr>
              <w:t>оспитания</w:t>
            </w:r>
          </w:p>
        </w:tc>
      </w:tr>
      <w:tr w:rsidR="00C57307" w:rsidTr="00C86666">
        <w:tc>
          <w:tcPr>
            <w:tcW w:w="4928" w:type="dxa"/>
          </w:tcPr>
          <w:p w:rsidR="00C57307" w:rsidRDefault="00B97AF7" w:rsidP="00432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физического  воспитания</w:t>
            </w:r>
          </w:p>
        </w:tc>
        <w:tc>
          <w:tcPr>
            <w:tcW w:w="4643" w:type="dxa"/>
          </w:tcPr>
          <w:p w:rsidR="00C57307" w:rsidRDefault="00B97AF7" w:rsidP="00432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Учитель, преподаватель физкультуры (физического воспитания), инструктор по физкультуре; учитель, преподаватель, ведущий занятия из курса ««Основы безопасности и защиты Родины» (ОБЗР)</w:t>
            </w:r>
          </w:p>
        </w:tc>
      </w:tr>
      <w:tr w:rsidR="00C57307" w:rsidTr="00C86666">
        <w:tc>
          <w:tcPr>
            <w:tcW w:w="4928" w:type="dxa"/>
          </w:tcPr>
          <w:p w:rsidR="00C57307" w:rsidRDefault="00B97AF7" w:rsidP="00432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 производственного обучения</w:t>
            </w:r>
          </w:p>
        </w:tc>
        <w:tc>
          <w:tcPr>
            <w:tcW w:w="4643" w:type="dxa"/>
          </w:tcPr>
          <w:p w:rsidR="00C57307" w:rsidRDefault="00B97AF7" w:rsidP="00432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труда (технологии), преподаватель, ведущий работу по аналогичной специальности, инструктор по труду, педагог дополнительного образования (по аналогичному профилю)</w:t>
            </w:r>
          </w:p>
        </w:tc>
      </w:tr>
      <w:tr w:rsidR="00C57307" w:rsidTr="00C86666">
        <w:tc>
          <w:tcPr>
            <w:tcW w:w="4928" w:type="dxa"/>
          </w:tcPr>
          <w:p w:rsidR="00C57307" w:rsidRDefault="00B97AF7" w:rsidP="00432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трудового обучения (технология)</w:t>
            </w:r>
          </w:p>
        </w:tc>
        <w:tc>
          <w:tcPr>
            <w:tcW w:w="4643" w:type="dxa"/>
          </w:tcPr>
          <w:p w:rsidR="00C57307" w:rsidRDefault="00B97AF7" w:rsidP="00432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 производственного обучения, инструктор по труду</w:t>
            </w:r>
          </w:p>
        </w:tc>
      </w:tr>
      <w:tr w:rsidR="00C57307" w:rsidTr="00C86666">
        <w:tc>
          <w:tcPr>
            <w:tcW w:w="4928" w:type="dxa"/>
          </w:tcPr>
          <w:p w:rsidR="00C57307" w:rsidRDefault="00B97AF7" w:rsidP="00432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proofErr w:type="gramStart"/>
            <w:r w:rsidR="00BB083E">
              <w:rPr>
                <w:rFonts w:ascii="Times New Roman" w:hAnsi="Times New Roman" w:cs="Times New Roman"/>
                <w:sz w:val="28"/>
                <w:szCs w:val="28"/>
              </w:rPr>
              <w:t>–д</w:t>
            </w:r>
            <w:proofErr w:type="gramEnd"/>
            <w:r w:rsidR="00BB083E">
              <w:rPr>
                <w:rFonts w:ascii="Times New Roman" w:hAnsi="Times New Roman" w:cs="Times New Roman"/>
                <w:sz w:val="28"/>
                <w:szCs w:val="28"/>
              </w:rPr>
              <w:t>ефектолог, учитель-логопед, педагог -психолог</w:t>
            </w:r>
          </w:p>
        </w:tc>
        <w:tc>
          <w:tcPr>
            <w:tcW w:w="4643" w:type="dxa"/>
          </w:tcPr>
          <w:p w:rsidR="00C57307" w:rsidRDefault="00BB083E" w:rsidP="00432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Учитель, осуществляющий образовательную деятельность в обще</w:t>
            </w:r>
            <w:r w:rsidR="00837CC8">
              <w:rPr>
                <w:rFonts w:ascii="Times New Roman" w:hAnsi="Times New Roman" w:cs="Times New Roman"/>
                <w:sz w:val="28"/>
                <w:szCs w:val="28"/>
              </w:rPr>
              <w:t>образовательных организациях</w:t>
            </w:r>
            <w:r w:rsidR="005A4542">
              <w:rPr>
                <w:rFonts w:ascii="Times New Roman" w:hAnsi="Times New Roman" w:cs="Times New Roman"/>
                <w:sz w:val="28"/>
                <w:szCs w:val="28"/>
              </w:rPr>
              <w:t>, специальном (коррекционном) образовательном учреждении для обучающихся (воспитанников) с ограниченными возможностями здоровья (независимо от преподаваемого предмета в начальных классах);</w:t>
            </w:r>
          </w:p>
          <w:p w:rsidR="005A4542" w:rsidRDefault="005A4542" w:rsidP="00432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воспитатель, педагог дополнительного образования (при совпадении профиля кружка, направления дополнительной работы с профилем работы по основной должности);</w:t>
            </w:r>
          </w:p>
          <w:p w:rsidR="005A4542" w:rsidRDefault="005A4542" w:rsidP="00432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</w:tbl>
    <w:p w:rsidR="00F60602" w:rsidRDefault="00F60602" w:rsidP="00F60602">
      <w:pPr>
        <w:framePr w:wrap="none" w:vAnchor="page" w:hAnchor="page" w:x="104" w:y="145"/>
        <w:rPr>
          <w:sz w:val="2"/>
          <w:szCs w:val="2"/>
        </w:rPr>
      </w:pPr>
    </w:p>
    <w:p w:rsidR="00F60602" w:rsidRDefault="00F60602" w:rsidP="00432A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316DB5B2" wp14:editId="58E0446E">
            <wp:simplePos x="0" y="0"/>
            <wp:positionH relativeFrom="column">
              <wp:posOffset>-1011555</wp:posOffset>
            </wp:positionH>
            <wp:positionV relativeFrom="paragraph">
              <wp:posOffset>-478790</wp:posOffset>
            </wp:positionV>
            <wp:extent cx="7427595" cy="10515600"/>
            <wp:effectExtent l="0" t="0" r="0" b="0"/>
            <wp:wrapNone/>
            <wp:docPr id="3" name="Рисунок 3" descr="C:\Users\0982~1\AppData\Local\Temp\FineReader11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0982~1\AppData\Local\Temp\FineReader11\media\image2.jpe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7595" cy="1051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60602" w:rsidRDefault="00F60602" w:rsidP="00432A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621AA" w:rsidRDefault="005A4542" w:rsidP="00432A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4542">
        <w:rPr>
          <w:rFonts w:ascii="Times New Roman" w:hAnsi="Times New Roman" w:cs="Times New Roman"/>
          <w:b/>
          <w:sz w:val="28"/>
          <w:szCs w:val="28"/>
        </w:rPr>
        <w:t>Пункт 2.2. дополнить абзацем следующего  содержания:</w:t>
      </w:r>
    </w:p>
    <w:p w:rsidR="006D60B8" w:rsidRDefault="006D60B8" w:rsidP="00432A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A454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A4542" w:rsidRPr="005A4542">
        <w:rPr>
          <w:rFonts w:ascii="Times New Roman" w:hAnsi="Times New Roman" w:cs="Times New Roman"/>
          <w:sz w:val="28"/>
          <w:szCs w:val="28"/>
        </w:rPr>
        <w:t xml:space="preserve">Уровень </w:t>
      </w:r>
      <w:r w:rsidR="005A4542">
        <w:rPr>
          <w:rFonts w:ascii="Times New Roman" w:hAnsi="Times New Roman" w:cs="Times New Roman"/>
          <w:sz w:val="28"/>
          <w:szCs w:val="28"/>
        </w:rPr>
        <w:t xml:space="preserve"> оплаты труда педагогического работника, установленный ему по ранее имевшейся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A4542">
        <w:rPr>
          <w:rFonts w:ascii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hAnsi="Times New Roman" w:cs="Times New Roman"/>
          <w:sz w:val="28"/>
          <w:szCs w:val="28"/>
        </w:rPr>
        <w:t>валификац</w:t>
      </w:r>
      <w:r w:rsidR="005A4542">
        <w:rPr>
          <w:rFonts w:ascii="Times New Roman" w:hAnsi="Times New Roman" w:cs="Times New Roman"/>
          <w:sz w:val="28"/>
          <w:szCs w:val="28"/>
        </w:rPr>
        <w:t>ион</w:t>
      </w:r>
      <w:r>
        <w:rPr>
          <w:rFonts w:ascii="Times New Roman" w:hAnsi="Times New Roman" w:cs="Times New Roman"/>
          <w:sz w:val="28"/>
          <w:szCs w:val="28"/>
        </w:rPr>
        <w:t>н</w:t>
      </w:r>
      <w:r w:rsidR="005A4542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A4542">
        <w:rPr>
          <w:rFonts w:ascii="Times New Roman" w:hAnsi="Times New Roman" w:cs="Times New Roman"/>
          <w:sz w:val="28"/>
          <w:szCs w:val="28"/>
        </w:rPr>
        <w:t xml:space="preserve"> категории,</w:t>
      </w:r>
      <w:r>
        <w:rPr>
          <w:rFonts w:ascii="Times New Roman" w:hAnsi="Times New Roman" w:cs="Times New Roman"/>
          <w:sz w:val="28"/>
          <w:szCs w:val="28"/>
        </w:rPr>
        <w:t xml:space="preserve"> сохраняется работодателем при наличии средств на срок не более одного года со дня возобновления трудовой деятельности в случае, если срок действия квалификационной категории истек в течение двух лет с момента увольнения по собственному желанию с последнего места работы в связи с выходом на пенсию по старости.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60B8">
        <w:rPr>
          <w:rFonts w:ascii="Times New Roman" w:hAnsi="Times New Roman" w:cs="Times New Roman"/>
          <w:b/>
          <w:sz w:val="28"/>
          <w:szCs w:val="28"/>
        </w:rPr>
        <w:t>Данная льгота однократная.</w:t>
      </w:r>
    </w:p>
    <w:p w:rsidR="006D60B8" w:rsidRDefault="006D60B8" w:rsidP="00432A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60B8" w:rsidRDefault="006D60B8" w:rsidP="00432A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60B8" w:rsidRDefault="006D60B8" w:rsidP="00432A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60B8" w:rsidRDefault="006D60B8" w:rsidP="00432A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60B8" w:rsidRDefault="006D60B8" w:rsidP="00432A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Руководитель </w:t>
      </w:r>
    </w:p>
    <w:p w:rsidR="006D60B8" w:rsidRPr="00CE568F" w:rsidRDefault="006D60B8" w:rsidP="00883A4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образовательной организации</w:t>
      </w:r>
      <w:r w:rsidR="005A4542" w:rsidRPr="006D60B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_________________ </w:t>
      </w:r>
      <w:r w:rsidR="00883A46">
        <w:rPr>
          <w:rFonts w:ascii="Times New Roman" w:hAnsi="Times New Roman" w:cs="Times New Roman"/>
          <w:b/>
          <w:sz w:val="28"/>
          <w:szCs w:val="28"/>
          <w:u w:val="single"/>
        </w:rPr>
        <w:t>Балясова Е.В.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</w:t>
      </w:r>
      <w:r w:rsidR="00CE568F"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83A4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</w:t>
      </w:r>
      <w:r w:rsidR="00CE568F">
        <w:rPr>
          <w:rFonts w:ascii="Times New Roman" w:hAnsi="Times New Roman" w:cs="Times New Roman"/>
          <w:i/>
          <w:sz w:val="24"/>
          <w:szCs w:val="24"/>
        </w:rPr>
        <w:t xml:space="preserve">                      </w:t>
      </w:r>
      <w:r w:rsidR="00883A46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</w:t>
      </w:r>
      <w:r w:rsidR="00CE568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83A46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</w:t>
      </w:r>
      <w:r w:rsidR="00CE568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83A46">
        <w:rPr>
          <w:rFonts w:ascii="Times New Roman" w:hAnsi="Times New Roman" w:cs="Times New Roman"/>
          <w:i/>
          <w:sz w:val="24"/>
          <w:szCs w:val="24"/>
        </w:rPr>
        <w:t xml:space="preserve">                      </w:t>
      </w:r>
    </w:p>
    <w:p w:rsidR="006D60B8" w:rsidRDefault="00883A46" w:rsidP="00432A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подпись                        ФИО</w:t>
      </w:r>
    </w:p>
    <w:p w:rsidR="00CE568F" w:rsidRDefault="00CE568F" w:rsidP="00432A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568F">
        <w:rPr>
          <w:rFonts w:ascii="Times New Roman" w:hAnsi="Times New Roman" w:cs="Times New Roman"/>
          <w:b/>
          <w:sz w:val="28"/>
          <w:szCs w:val="28"/>
        </w:rPr>
        <w:t>Председатель</w:t>
      </w:r>
    </w:p>
    <w:p w:rsidR="00CE568F" w:rsidRDefault="00CE568F" w:rsidP="00432A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первичной профсоюзной</w:t>
      </w:r>
    </w:p>
    <w:p w:rsidR="00CE568F" w:rsidRDefault="00CE568F" w:rsidP="00CE568F">
      <w:pPr>
        <w:tabs>
          <w:tab w:val="left" w:pos="354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организации</w:t>
      </w:r>
      <w:r>
        <w:rPr>
          <w:rFonts w:ascii="Times New Roman" w:hAnsi="Times New Roman" w:cs="Times New Roman"/>
          <w:b/>
          <w:sz w:val="28"/>
          <w:szCs w:val="28"/>
        </w:rPr>
        <w:tab/>
        <w:t>_______________   ___</w:t>
      </w:r>
      <w:r w:rsidR="002F72DA">
        <w:rPr>
          <w:rFonts w:ascii="Times New Roman" w:hAnsi="Times New Roman" w:cs="Times New Roman"/>
          <w:b/>
          <w:sz w:val="28"/>
          <w:szCs w:val="28"/>
        </w:rPr>
        <w:t>Закирова Л.А.</w:t>
      </w:r>
      <w:r>
        <w:rPr>
          <w:rFonts w:ascii="Times New Roman" w:hAnsi="Times New Roman" w:cs="Times New Roman"/>
          <w:b/>
          <w:sz w:val="28"/>
          <w:szCs w:val="28"/>
        </w:rPr>
        <w:t>___</w:t>
      </w:r>
    </w:p>
    <w:p w:rsidR="00CE568F" w:rsidRPr="00CE568F" w:rsidRDefault="00CE568F" w:rsidP="00CE568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</w:t>
      </w:r>
      <w:r w:rsidRPr="00CE568F">
        <w:rPr>
          <w:rFonts w:ascii="Times New Roman" w:hAnsi="Times New Roman" w:cs="Times New Roman"/>
          <w:i/>
          <w:sz w:val="24"/>
          <w:szCs w:val="24"/>
        </w:rPr>
        <w:t>(подпись</w:t>
      </w:r>
      <w:r>
        <w:rPr>
          <w:rFonts w:ascii="Times New Roman" w:hAnsi="Times New Roman" w:cs="Times New Roman"/>
          <w:i/>
          <w:sz w:val="24"/>
          <w:szCs w:val="24"/>
        </w:rPr>
        <w:t xml:space="preserve">)                       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(</w:t>
      </w:r>
      <w:r w:rsidRPr="00CE568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End"/>
      <w:r w:rsidRPr="00CE568F">
        <w:rPr>
          <w:rFonts w:ascii="Times New Roman" w:hAnsi="Times New Roman" w:cs="Times New Roman"/>
          <w:i/>
          <w:sz w:val="24"/>
          <w:szCs w:val="24"/>
        </w:rPr>
        <w:t>ФИО)</w:t>
      </w:r>
    </w:p>
    <w:p w:rsidR="00CE568F" w:rsidRDefault="00CE568F" w:rsidP="00CE568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E568F" w:rsidRPr="00CE568F" w:rsidRDefault="00CE568F" w:rsidP="00CE568F">
      <w:pPr>
        <w:rPr>
          <w:rFonts w:ascii="Times New Roman" w:hAnsi="Times New Roman" w:cs="Times New Roman"/>
          <w:b/>
          <w:sz w:val="28"/>
          <w:szCs w:val="28"/>
        </w:rPr>
      </w:pPr>
      <w:r w:rsidRPr="00CE568F">
        <w:rPr>
          <w:rFonts w:ascii="Times New Roman" w:hAnsi="Times New Roman" w:cs="Times New Roman"/>
          <w:b/>
          <w:sz w:val="28"/>
          <w:szCs w:val="28"/>
        </w:rPr>
        <w:t xml:space="preserve">Дата </w:t>
      </w:r>
      <w:r w:rsidR="002F72DA">
        <w:rPr>
          <w:rFonts w:ascii="Times New Roman" w:hAnsi="Times New Roman" w:cs="Times New Roman"/>
          <w:b/>
          <w:sz w:val="28"/>
          <w:szCs w:val="28"/>
          <w:u w:val="single"/>
        </w:rPr>
        <w:t xml:space="preserve"> 17 апреля  </w:t>
      </w:r>
      <w:r w:rsidRPr="00CE568F">
        <w:rPr>
          <w:rFonts w:ascii="Times New Roman" w:hAnsi="Times New Roman" w:cs="Times New Roman"/>
          <w:b/>
          <w:sz w:val="28"/>
          <w:szCs w:val="28"/>
        </w:rPr>
        <w:t>2025</w:t>
      </w:r>
      <w:r w:rsidR="002F72D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E568F">
        <w:rPr>
          <w:rFonts w:ascii="Times New Roman" w:hAnsi="Times New Roman" w:cs="Times New Roman"/>
          <w:b/>
          <w:sz w:val="28"/>
          <w:szCs w:val="28"/>
        </w:rPr>
        <w:t>г.</w:t>
      </w:r>
    </w:p>
    <w:p w:rsidR="00CE568F" w:rsidRDefault="00CE568F" w:rsidP="00CE568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E568F" w:rsidRPr="00CE568F" w:rsidRDefault="00CE568F" w:rsidP="00CE56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М.П.</w:t>
      </w:r>
    </w:p>
    <w:sectPr w:rsidR="00CE568F" w:rsidRPr="00CE568F" w:rsidSect="005637DB"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4F84" w:rsidRDefault="00CD4F84" w:rsidP="00E420D8">
      <w:pPr>
        <w:spacing w:after="0" w:line="240" w:lineRule="auto"/>
      </w:pPr>
      <w:r>
        <w:separator/>
      </w:r>
    </w:p>
  </w:endnote>
  <w:endnote w:type="continuationSeparator" w:id="0">
    <w:p w:rsidR="00CD4F84" w:rsidRDefault="00CD4F84" w:rsidP="00E420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339588"/>
    </w:sdtPr>
    <w:sdtEndPr/>
    <w:sdtContent>
      <w:p w:rsidR="005A4542" w:rsidRDefault="00CD4F84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60602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5A4542" w:rsidRDefault="005A454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4F84" w:rsidRDefault="00CD4F84" w:rsidP="00E420D8">
      <w:pPr>
        <w:spacing w:after="0" w:line="240" w:lineRule="auto"/>
      </w:pPr>
      <w:r>
        <w:separator/>
      </w:r>
    </w:p>
  </w:footnote>
  <w:footnote w:type="continuationSeparator" w:id="0">
    <w:p w:rsidR="00CD4F84" w:rsidRDefault="00CD4F84" w:rsidP="00E420D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A335A"/>
    <w:rsid w:val="00081222"/>
    <w:rsid w:val="00085CF5"/>
    <w:rsid w:val="00135D41"/>
    <w:rsid w:val="00214F6A"/>
    <w:rsid w:val="00277A8B"/>
    <w:rsid w:val="00297457"/>
    <w:rsid w:val="002A335A"/>
    <w:rsid w:val="002B4142"/>
    <w:rsid w:val="002C1792"/>
    <w:rsid w:val="002C5361"/>
    <w:rsid w:val="002F72DA"/>
    <w:rsid w:val="00346810"/>
    <w:rsid w:val="0035625B"/>
    <w:rsid w:val="003621AA"/>
    <w:rsid w:val="003F3B0A"/>
    <w:rsid w:val="00432A0E"/>
    <w:rsid w:val="00452E75"/>
    <w:rsid w:val="004D0A23"/>
    <w:rsid w:val="0050540C"/>
    <w:rsid w:val="005637DB"/>
    <w:rsid w:val="00572DA4"/>
    <w:rsid w:val="005A4542"/>
    <w:rsid w:val="005D3C3E"/>
    <w:rsid w:val="00610029"/>
    <w:rsid w:val="00662113"/>
    <w:rsid w:val="006A2C92"/>
    <w:rsid w:val="006B0A8E"/>
    <w:rsid w:val="006D60B8"/>
    <w:rsid w:val="006F7F00"/>
    <w:rsid w:val="007564EC"/>
    <w:rsid w:val="00773ECC"/>
    <w:rsid w:val="007817AA"/>
    <w:rsid w:val="007F73DD"/>
    <w:rsid w:val="00837CC8"/>
    <w:rsid w:val="00883A46"/>
    <w:rsid w:val="008C0B7F"/>
    <w:rsid w:val="008C2E43"/>
    <w:rsid w:val="008C56AE"/>
    <w:rsid w:val="008D144D"/>
    <w:rsid w:val="0092651F"/>
    <w:rsid w:val="00944071"/>
    <w:rsid w:val="00956818"/>
    <w:rsid w:val="009818E8"/>
    <w:rsid w:val="00A16608"/>
    <w:rsid w:val="00A23D16"/>
    <w:rsid w:val="00A570C1"/>
    <w:rsid w:val="00A64CE4"/>
    <w:rsid w:val="00A71385"/>
    <w:rsid w:val="00A744EC"/>
    <w:rsid w:val="00A76EAE"/>
    <w:rsid w:val="00A844F6"/>
    <w:rsid w:val="00AA692E"/>
    <w:rsid w:val="00AD237E"/>
    <w:rsid w:val="00AF35D7"/>
    <w:rsid w:val="00B7013C"/>
    <w:rsid w:val="00B97AF7"/>
    <w:rsid w:val="00BB083E"/>
    <w:rsid w:val="00BF63E2"/>
    <w:rsid w:val="00C4188E"/>
    <w:rsid w:val="00C55CD2"/>
    <w:rsid w:val="00C57307"/>
    <w:rsid w:val="00C734C3"/>
    <w:rsid w:val="00C86666"/>
    <w:rsid w:val="00CC1565"/>
    <w:rsid w:val="00CD4F84"/>
    <w:rsid w:val="00CE126A"/>
    <w:rsid w:val="00CE568F"/>
    <w:rsid w:val="00D24DE1"/>
    <w:rsid w:val="00DE07F2"/>
    <w:rsid w:val="00E20C3C"/>
    <w:rsid w:val="00E420D8"/>
    <w:rsid w:val="00EA3216"/>
    <w:rsid w:val="00EA658E"/>
    <w:rsid w:val="00EB56A1"/>
    <w:rsid w:val="00EB5C9E"/>
    <w:rsid w:val="00EC0928"/>
    <w:rsid w:val="00ED7054"/>
    <w:rsid w:val="00EE09CC"/>
    <w:rsid w:val="00EE5484"/>
    <w:rsid w:val="00F13CB1"/>
    <w:rsid w:val="00F42637"/>
    <w:rsid w:val="00F60602"/>
    <w:rsid w:val="00F8582B"/>
    <w:rsid w:val="00F96518"/>
    <w:rsid w:val="00FC7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35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420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420D8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E420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420D8"/>
    <w:rPr>
      <w:rFonts w:eastAsiaTheme="minorEastAsia"/>
      <w:lang w:eastAsia="ru-RU"/>
    </w:rPr>
  </w:style>
  <w:style w:type="paragraph" w:styleId="3">
    <w:name w:val="Body Text 3"/>
    <w:basedOn w:val="a"/>
    <w:link w:val="30"/>
    <w:unhideWhenUsed/>
    <w:rsid w:val="0094407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0">
    <w:name w:val="Основной текст 3 Знак"/>
    <w:basedOn w:val="a0"/>
    <w:link w:val="3"/>
    <w:rsid w:val="0094407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futurismarkdown-paragraph">
    <w:name w:val="futurismarkdown-paragraph"/>
    <w:basedOn w:val="a"/>
    <w:rsid w:val="002C53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2C5361"/>
    <w:rPr>
      <w:b/>
      <w:bCs/>
    </w:rPr>
  </w:style>
  <w:style w:type="character" w:styleId="a8">
    <w:name w:val="Hyperlink"/>
    <w:basedOn w:val="a0"/>
    <w:uiPriority w:val="99"/>
    <w:semiHidden/>
    <w:unhideWhenUsed/>
    <w:rsid w:val="002C5361"/>
    <w:rPr>
      <w:color w:val="0000FF"/>
      <w:u w:val="single"/>
    </w:rPr>
  </w:style>
  <w:style w:type="table" w:styleId="a9">
    <w:name w:val="Table Grid"/>
    <w:basedOn w:val="a1"/>
    <w:uiPriority w:val="59"/>
    <w:rsid w:val="003621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F606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60602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99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6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64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657263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19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0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6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Users\0982~1\AppData\Local\Temp\FineReader11\media\image1.jpe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file:///C:\Users\0982~1\AppData\Local\Temp\FineReader11\media\image2.jpe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10</Pages>
  <Words>3067</Words>
  <Characters>17484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Vas-Nat</dc:creator>
  <cp:lastModifiedBy>Женя</cp:lastModifiedBy>
  <cp:revision>13</cp:revision>
  <dcterms:created xsi:type="dcterms:W3CDTF">2025-03-17T12:14:00Z</dcterms:created>
  <dcterms:modified xsi:type="dcterms:W3CDTF">2025-04-18T14:04:00Z</dcterms:modified>
</cp:coreProperties>
</file>